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7" w:type="dxa"/>
        <w:tblCellSpacing w:w="0" w:type="dxa"/>
        <w:shd w:val="clear" w:color="auto" w:fill="FFFFFF"/>
        <w:tblCellMar>
          <w:left w:w="0" w:type="dxa"/>
          <w:right w:w="0" w:type="dxa"/>
        </w:tblCellMar>
        <w:tblLook w:val="04A0" w:firstRow="1" w:lastRow="0" w:firstColumn="1" w:lastColumn="0" w:noHBand="0" w:noVBand="1"/>
      </w:tblPr>
      <w:tblGrid>
        <w:gridCol w:w="3609"/>
        <w:gridCol w:w="5938"/>
      </w:tblGrid>
      <w:tr w:rsidR="00556C4D" w:rsidRPr="00556C4D" w14:paraId="4129D9EA" w14:textId="77777777" w:rsidTr="00556C4D">
        <w:trPr>
          <w:trHeight w:val="889"/>
          <w:tblCellSpacing w:w="0" w:type="dxa"/>
        </w:trPr>
        <w:tc>
          <w:tcPr>
            <w:tcW w:w="3609" w:type="dxa"/>
            <w:shd w:val="clear" w:color="auto" w:fill="FFFFFF"/>
            <w:tcMar>
              <w:top w:w="0" w:type="dxa"/>
              <w:left w:w="108" w:type="dxa"/>
              <w:bottom w:w="0" w:type="dxa"/>
              <w:right w:w="108" w:type="dxa"/>
            </w:tcMar>
            <w:hideMark/>
          </w:tcPr>
          <w:p w14:paraId="6B6C6894" w14:textId="2828614B" w:rsidR="00556C4D" w:rsidRPr="00556C4D" w:rsidRDefault="00556C4D" w:rsidP="00556C4D">
            <w:pPr>
              <w:jc w:val="center"/>
              <w:rPr>
                <w:b/>
                <w:bCs/>
              </w:rPr>
            </w:pPr>
            <w:r w:rsidRPr="00556C4D">
              <w:rPr>
                <w:b/>
                <w:bCs/>
                <w:noProof/>
              </w:rPr>
              <mc:AlternateContent>
                <mc:Choice Requires="wps">
                  <w:drawing>
                    <wp:anchor distT="0" distB="0" distL="114300" distR="114300" simplePos="0" relativeHeight="251660288" behindDoc="0" locked="0" layoutInCell="1" allowOverlap="1" wp14:anchorId="30294A6C" wp14:editId="3B4CDBDC">
                      <wp:simplePos x="0" y="0"/>
                      <wp:positionH relativeFrom="column">
                        <wp:posOffset>750570</wp:posOffset>
                      </wp:positionH>
                      <wp:positionV relativeFrom="paragraph">
                        <wp:posOffset>228600</wp:posOffset>
                      </wp:positionV>
                      <wp:extent cx="657225" cy="0"/>
                      <wp:effectExtent l="0" t="0" r="0" b="0"/>
                      <wp:wrapNone/>
                      <wp:docPr id="1867341279" name="Straight Connector 2"/>
                      <wp:cNvGraphicFramePr/>
                      <a:graphic xmlns:a="http://schemas.openxmlformats.org/drawingml/2006/main">
                        <a:graphicData uri="http://schemas.microsoft.com/office/word/2010/wordprocessingShape">
                          <wps:wsp>
                            <wps:cNvCnPr/>
                            <wps:spPr>
                              <a:xfrm>
                                <a:off x="0" y="0"/>
                                <a:ext cx="657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1A744"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9.1pt,18pt" to="110.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" strokecolor="#4472c4 [3204]" strokeweight=".5pt">
                      <v:stroke joinstyle="miter"/>
                    </v:line>
                  </w:pict>
                </mc:Fallback>
              </mc:AlternateContent>
            </w:r>
            <w:r w:rsidR="002241AE" w:rsidRPr="002241AE">
              <w:rPr>
                <w:b/>
                <w:bCs/>
              </w:rPr>
              <w:t>CHÍNH PHỦ</w:t>
            </w:r>
          </w:p>
          <w:p w14:paraId="47BDC1B2" w14:textId="22CB46EB" w:rsidR="002241AE" w:rsidRPr="002241AE" w:rsidRDefault="002241AE" w:rsidP="002241AE">
            <w:r w:rsidRPr="002241AE">
              <w:rPr>
                <w:b/>
                <w:bCs/>
              </w:rPr>
              <w:br/>
            </w:r>
          </w:p>
        </w:tc>
        <w:tc>
          <w:tcPr>
            <w:tcW w:w="5938" w:type="dxa"/>
            <w:shd w:val="clear" w:color="auto" w:fill="FFFFFF"/>
            <w:tcMar>
              <w:top w:w="0" w:type="dxa"/>
              <w:left w:w="108" w:type="dxa"/>
              <w:bottom w:w="0" w:type="dxa"/>
              <w:right w:w="108" w:type="dxa"/>
            </w:tcMar>
            <w:hideMark/>
          </w:tcPr>
          <w:p w14:paraId="55BCA59A" w14:textId="7E6296B1" w:rsidR="002241AE" w:rsidRPr="002241AE" w:rsidRDefault="00556C4D" w:rsidP="00556C4D">
            <w:pPr>
              <w:jc w:val="center"/>
            </w:pPr>
            <w:r w:rsidRPr="00556C4D">
              <w:rPr>
                <w:b/>
                <w:bCs/>
                <w:noProof/>
              </w:rPr>
              <mc:AlternateContent>
                <mc:Choice Requires="wps">
                  <w:drawing>
                    <wp:anchor distT="0" distB="0" distL="114300" distR="114300" simplePos="0" relativeHeight="251659264" behindDoc="0" locked="0" layoutInCell="1" allowOverlap="1" wp14:anchorId="273BF8AB" wp14:editId="255E03FA">
                      <wp:simplePos x="0" y="0"/>
                      <wp:positionH relativeFrom="column">
                        <wp:posOffset>882015</wp:posOffset>
                      </wp:positionH>
                      <wp:positionV relativeFrom="paragraph">
                        <wp:posOffset>447675</wp:posOffset>
                      </wp:positionV>
                      <wp:extent cx="1638300" cy="0"/>
                      <wp:effectExtent l="0" t="0" r="0" b="0"/>
                      <wp:wrapNone/>
                      <wp:docPr id="2112968464" name="Straight Connector 1"/>
                      <wp:cNvGraphicFramePr/>
                      <a:graphic xmlns:a="http://schemas.openxmlformats.org/drawingml/2006/main">
                        <a:graphicData uri="http://schemas.microsoft.com/office/word/2010/wordprocessingShape">
                          <wps:wsp>
                            <wps:cNvCnPr/>
                            <wps:spPr>
                              <a:xfrm>
                                <a:off x="0" y="0"/>
                                <a:ext cx="16383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AE3463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9.45pt,35.25pt" to="198.4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" strokecolor="#4472c4 [3204]" strokeweight=".5pt">
                      <v:stroke joinstyle="miter"/>
                    </v:line>
                  </w:pict>
                </mc:Fallback>
              </mc:AlternateContent>
            </w:r>
            <w:r w:rsidR="002241AE" w:rsidRPr="002241AE">
              <w:rPr>
                <w:b/>
                <w:bCs/>
              </w:rPr>
              <w:t>CỘNG HÒA XÃ HỘI CHỦ NGHĨA VIỆT NAM</w:t>
            </w:r>
            <w:r w:rsidR="002241AE" w:rsidRPr="002241AE">
              <w:rPr>
                <w:b/>
                <w:bCs/>
              </w:rPr>
              <w:br/>
            </w:r>
            <w:r w:rsidR="002241AE" w:rsidRPr="002241AE">
              <w:rPr>
                <w:b/>
                <w:bCs/>
                <w:sz w:val="28"/>
                <w:szCs w:val="28"/>
              </w:rPr>
              <w:t>Độc lập - Tự do - Hạnh phúc</w:t>
            </w:r>
            <w:r w:rsidR="002241AE" w:rsidRPr="002241AE">
              <w:rPr>
                <w:b/>
                <w:bCs/>
              </w:rPr>
              <w:br/>
            </w:r>
          </w:p>
        </w:tc>
      </w:tr>
      <w:tr w:rsidR="00556C4D" w:rsidRPr="00556C4D" w14:paraId="0756405A" w14:textId="77777777" w:rsidTr="00556C4D">
        <w:trPr>
          <w:trHeight w:val="537"/>
          <w:tblCellSpacing w:w="0" w:type="dxa"/>
        </w:trPr>
        <w:tc>
          <w:tcPr>
            <w:tcW w:w="3609" w:type="dxa"/>
            <w:shd w:val="clear" w:color="auto" w:fill="FFFFFF"/>
            <w:tcMar>
              <w:top w:w="0" w:type="dxa"/>
              <w:left w:w="108" w:type="dxa"/>
              <w:bottom w:w="0" w:type="dxa"/>
              <w:right w:w="108" w:type="dxa"/>
            </w:tcMar>
            <w:hideMark/>
          </w:tcPr>
          <w:p w14:paraId="7D99BF18" w14:textId="3F416461" w:rsidR="002241AE" w:rsidRPr="002241AE" w:rsidRDefault="002241AE" w:rsidP="00556C4D">
            <w:pPr>
              <w:jc w:val="center"/>
              <w:rPr>
                <w:sz w:val="26"/>
                <w:szCs w:val="26"/>
              </w:rPr>
            </w:pPr>
            <w:r w:rsidRPr="002241AE">
              <w:rPr>
                <w:sz w:val="26"/>
                <w:szCs w:val="26"/>
              </w:rPr>
              <w:t xml:space="preserve">Số: </w:t>
            </w:r>
            <w:r w:rsidR="00556C4D" w:rsidRPr="00556C4D">
              <w:rPr>
                <w:sz w:val="26"/>
                <w:szCs w:val="26"/>
              </w:rPr>
              <w:t xml:space="preserve">    </w:t>
            </w:r>
            <w:r w:rsidR="009946B1">
              <w:rPr>
                <w:sz w:val="26"/>
                <w:szCs w:val="26"/>
              </w:rPr>
              <w:t xml:space="preserve"> </w:t>
            </w:r>
            <w:r w:rsidRPr="002241AE">
              <w:rPr>
                <w:sz w:val="26"/>
                <w:szCs w:val="26"/>
              </w:rPr>
              <w:t>/20</w:t>
            </w:r>
            <w:r w:rsidR="00556C4D" w:rsidRPr="00556C4D">
              <w:rPr>
                <w:sz w:val="26"/>
                <w:szCs w:val="26"/>
              </w:rPr>
              <w:t>25</w:t>
            </w:r>
            <w:r w:rsidRPr="002241AE">
              <w:rPr>
                <w:sz w:val="26"/>
                <w:szCs w:val="26"/>
              </w:rPr>
              <w:t>/NĐ-CP</w:t>
            </w:r>
          </w:p>
        </w:tc>
        <w:tc>
          <w:tcPr>
            <w:tcW w:w="5938" w:type="dxa"/>
            <w:shd w:val="clear" w:color="auto" w:fill="FFFFFF"/>
            <w:tcMar>
              <w:top w:w="0" w:type="dxa"/>
              <w:left w:w="108" w:type="dxa"/>
              <w:bottom w:w="0" w:type="dxa"/>
              <w:right w:w="108" w:type="dxa"/>
            </w:tcMar>
            <w:hideMark/>
          </w:tcPr>
          <w:p w14:paraId="0E44FACD" w14:textId="7C061F68" w:rsidR="002241AE" w:rsidRPr="002241AE" w:rsidRDefault="00556C4D" w:rsidP="00556C4D">
            <w:pPr>
              <w:jc w:val="center"/>
              <w:rPr>
                <w:sz w:val="26"/>
                <w:szCs w:val="26"/>
              </w:rPr>
            </w:pPr>
            <w:r w:rsidRPr="00556C4D">
              <w:rPr>
                <w:i/>
                <w:iCs/>
                <w:sz w:val="26"/>
                <w:szCs w:val="26"/>
              </w:rPr>
              <w:t xml:space="preserve">                      </w:t>
            </w:r>
            <w:r w:rsidR="002241AE" w:rsidRPr="002241AE">
              <w:rPr>
                <w:i/>
                <w:iCs/>
                <w:sz w:val="26"/>
                <w:szCs w:val="26"/>
              </w:rPr>
              <w:t xml:space="preserve">Hà Nội, ngày </w:t>
            </w:r>
            <w:r w:rsidRPr="00556C4D">
              <w:rPr>
                <w:i/>
                <w:iCs/>
                <w:sz w:val="26"/>
                <w:szCs w:val="26"/>
              </w:rPr>
              <w:t xml:space="preserve">   </w:t>
            </w:r>
            <w:r w:rsidR="002241AE" w:rsidRPr="002241AE">
              <w:rPr>
                <w:i/>
                <w:iCs/>
                <w:sz w:val="26"/>
                <w:szCs w:val="26"/>
              </w:rPr>
              <w:t xml:space="preserve"> tháng </w:t>
            </w:r>
            <w:r w:rsidRPr="00556C4D">
              <w:rPr>
                <w:i/>
                <w:iCs/>
                <w:sz w:val="26"/>
                <w:szCs w:val="26"/>
              </w:rPr>
              <w:t xml:space="preserve"> </w:t>
            </w:r>
            <w:r w:rsidR="002241AE" w:rsidRPr="002241AE">
              <w:rPr>
                <w:i/>
                <w:iCs/>
                <w:sz w:val="26"/>
                <w:szCs w:val="26"/>
              </w:rPr>
              <w:t xml:space="preserve"> năm 20</w:t>
            </w:r>
            <w:r w:rsidRPr="00556C4D">
              <w:rPr>
                <w:i/>
                <w:iCs/>
                <w:sz w:val="26"/>
                <w:szCs w:val="26"/>
              </w:rPr>
              <w:t>25</w:t>
            </w:r>
          </w:p>
        </w:tc>
      </w:tr>
    </w:tbl>
    <w:p w14:paraId="0461D42C" w14:textId="37D47F32" w:rsidR="002241AE" w:rsidRPr="002241AE" w:rsidRDefault="002241AE" w:rsidP="00556C4D">
      <w:pPr>
        <w:jc w:val="center"/>
      </w:pPr>
      <w:bookmarkStart w:id="0" w:name="loai_1"/>
      <w:r w:rsidRPr="002241AE">
        <w:rPr>
          <w:b/>
          <w:bCs/>
        </w:rPr>
        <w:t>NGHỊ ĐỊNH</w:t>
      </w:r>
      <w:bookmarkEnd w:id="0"/>
    </w:p>
    <w:p w14:paraId="5E197235" w14:textId="2CD65F7B" w:rsidR="00A74143" w:rsidRDefault="00A74143" w:rsidP="00E40E5C">
      <w:pPr>
        <w:jc w:val="center"/>
        <w:rPr>
          <w:b/>
          <w:bCs/>
          <w:sz w:val="28"/>
          <w:szCs w:val="28"/>
        </w:rPr>
      </w:pPr>
      <w:bookmarkStart w:id="1" w:name="loai_1_name"/>
      <w:r w:rsidRPr="00A74143">
        <w:rPr>
          <w:b/>
          <w:bCs/>
          <w:sz w:val="28"/>
          <w:szCs w:val="28"/>
        </w:rPr>
        <w:t>Sửa đổi, bổ sung một số điều của Nghị định số 103/</w:t>
      </w:r>
      <w:r w:rsidR="00E40E5C">
        <w:rPr>
          <w:b/>
          <w:bCs/>
          <w:sz w:val="28"/>
          <w:szCs w:val="28"/>
        </w:rPr>
        <w:t>2017/</w:t>
      </w:r>
      <w:r w:rsidRPr="00A74143">
        <w:rPr>
          <w:b/>
          <w:bCs/>
          <w:sz w:val="28"/>
          <w:szCs w:val="28"/>
        </w:rPr>
        <w:t xml:space="preserve">NĐ-CP </w:t>
      </w:r>
      <w:r w:rsidR="00E40E5C">
        <w:rPr>
          <w:b/>
          <w:bCs/>
          <w:sz w:val="28"/>
          <w:szCs w:val="28"/>
        </w:rPr>
        <w:t xml:space="preserve">ngày 12/9/2017 </w:t>
      </w:r>
      <w:r w:rsidRPr="00A74143">
        <w:rPr>
          <w:b/>
          <w:bCs/>
          <w:sz w:val="28"/>
          <w:szCs w:val="28"/>
        </w:rPr>
        <w:t>của Chính phủ quy định về thành lập, tổ chức, hoạt động, giải thể</w:t>
      </w:r>
    </w:p>
    <w:p w14:paraId="28E44A7C" w14:textId="6AC68CEE" w:rsidR="00A74143" w:rsidRDefault="00A74143" w:rsidP="009946B1">
      <w:pPr>
        <w:jc w:val="center"/>
        <w:rPr>
          <w:b/>
          <w:bCs/>
          <w:sz w:val="28"/>
          <w:szCs w:val="28"/>
        </w:rPr>
      </w:pPr>
      <w:r w:rsidRPr="00A74143">
        <w:rPr>
          <w:b/>
          <w:bCs/>
          <w:sz w:val="28"/>
          <w:szCs w:val="28"/>
        </w:rPr>
        <w:t xml:space="preserve"> và quản lý các cơ sở trợ giúp xã hội</w:t>
      </w:r>
    </w:p>
    <w:p w14:paraId="420F9DF1" w14:textId="24D492D7" w:rsidR="00A74143" w:rsidRPr="00A74143" w:rsidRDefault="00A74143" w:rsidP="009946B1">
      <w:pPr>
        <w:jc w:val="center"/>
        <w:rPr>
          <w:b/>
          <w:bCs/>
          <w:sz w:val="28"/>
          <w:szCs w:val="28"/>
        </w:rPr>
      </w:pPr>
      <w:r>
        <w:rPr>
          <w:b/>
          <w:bCs/>
          <w:noProof/>
          <w:sz w:val="28"/>
          <w:szCs w:val="28"/>
          <w14:ligatures w14:val="standardContextual"/>
        </w:rPr>
        <mc:AlternateContent>
          <mc:Choice Requires="wps">
            <w:drawing>
              <wp:anchor distT="0" distB="0" distL="114300" distR="114300" simplePos="0" relativeHeight="251661312" behindDoc="0" locked="0" layoutInCell="1" allowOverlap="1" wp14:anchorId="0A120253" wp14:editId="26DFB20F">
                <wp:simplePos x="0" y="0"/>
                <wp:positionH relativeFrom="column">
                  <wp:posOffset>1995170</wp:posOffset>
                </wp:positionH>
                <wp:positionV relativeFrom="paragraph">
                  <wp:posOffset>62230</wp:posOffset>
                </wp:positionV>
                <wp:extent cx="2114550" cy="0"/>
                <wp:effectExtent l="0" t="0" r="0" b="0"/>
                <wp:wrapNone/>
                <wp:docPr id="256597925" name="Straight Connector 4"/>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299243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7.1pt,4.9pt" to="323.6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" strokecolor="#4472c4 [3204]" strokeweight=".5pt">
                <v:stroke joinstyle="miter"/>
              </v:line>
            </w:pict>
          </mc:Fallback>
        </mc:AlternateContent>
      </w:r>
    </w:p>
    <w:bookmarkEnd w:id="1"/>
    <w:p w14:paraId="33436E01" w14:textId="2D6F2B90" w:rsidR="00ED5946" w:rsidRPr="006D551D" w:rsidRDefault="00ED5946" w:rsidP="00CD64AA">
      <w:pPr>
        <w:shd w:val="clear" w:color="auto" w:fill="FFFFFF"/>
        <w:spacing w:before="120" w:after="120"/>
        <w:ind w:firstLine="720"/>
        <w:jc w:val="both"/>
        <w:rPr>
          <w:i/>
          <w:spacing w:val="-6"/>
          <w:sz w:val="28"/>
          <w:szCs w:val="28"/>
          <w:lang w:val="vi-VN"/>
        </w:rPr>
      </w:pPr>
      <w:r w:rsidRPr="00ED5946">
        <w:rPr>
          <w:i/>
          <w:spacing w:val="-6"/>
          <w:sz w:val="28"/>
          <w:szCs w:val="28"/>
          <w:lang w:val="vi-VN"/>
        </w:rPr>
        <w:t xml:space="preserve">Căn cứ Luật Tổ chức Chính phủ số 63/2025/QH15 ngày 18 tháng 02 năm 2025; </w:t>
      </w:r>
      <w:r w:rsidRPr="00ED5946">
        <w:rPr>
          <w:i/>
          <w:sz w:val="28"/>
          <w:szCs w:val="28"/>
          <w:lang w:val="vi-VN"/>
        </w:rPr>
        <w:t>Luật Tổ chức chính quyền địa phương số 72/2025/QH15 ngày 16 tháng 6 năm 2025;</w:t>
      </w:r>
    </w:p>
    <w:p w14:paraId="773437B7" w14:textId="77777777" w:rsidR="00ED5946" w:rsidRPr="00ED5946" w:rsidRDefault="00ED5946" w:rsidP="00CD64AA">
      <w:pPr>
        <w:shd w:val="clear" w:color="auto" w:fill="FFFFFF"/>
        <w:spacing w:before="120" w:after="120"/>
        <w:ind w:firstLine="720"/>
        <w:jc w:val="both"/>
        <w:rPr>
          <w:i/>
          <w:sz w:val="28"/>
          <w:szCs w:val="28"/>
          <w:lang w:val="vi-VN"/>
        </w:rPr>
      </w:pPr>
      <w:bookmarkStart w:id="2" w:name="_Hlk210301506"/>
      <w:r w:rsidRPr="00ED5946">
        <w:rPr>
          <w:i/>
          <w:sz w:val="28"/>
          <w:szCs w:val="28"/>
          <w:lang w:val="vi-VN"/>
        </w:rPr>
        <w:t>Căn cứ Luật Người cao tuổi số 39/2009/QH12 ngày 23 tháng 11 năm 2009;</w:t>
      </w:r>
    </w:p>
    <w:p w14:paraId="294A594C" w14:textId="77777777" w:rsidR="00ED5946" w:rsidRPr="00ED5946" w:rsidRDefault="00ED5946" w:rsidP="00CD64AA">
      <w:pPr>
        <w:shd w:val="clear" w:color="auto" w:fill="FFFFFF"/>
        <w:spacing w:before="120" w:after="120"/>
        <w:ind w:firstLine="720"/>
        <w:jc w:val="both"/>
        <w:rPr>
          <w:i/>
          <w:sz w:val="28"/>
          <w:szCs w:val="28"/>
          <w:lang w:val="vi-VN"/>
        </w:rPr>
      </w:pPr>
      <w:r w:rsidRPr="00ED5946">
        <w:rPr>
          <w:i/>
          <w:sz w:val="28"/>
          <w:szCs w:val="28"/>
          <w:lang w:val="vi-VN"/>
        </w:rPr>
        <w:t>Căn cứ Luật Người khuyết tật số 51/2010/QH12 ngày 17 tháng 6 năm 2010;</w:t>
      </w:r>
    </w:p>
    <w:p w14:paraId="24508F27" w14:textId="77777777" w:rsidR="00ED5946" w:rsidRPr="00ED5946" w:rsidRDefault="00ED5946" w:rsidP="00CD64AA">
      <w:pPr>
        <w:shd w:val="clear" w:color="auto" w:fill="FFFFFF"/>
        <w:spacing w:before="120" w:after="120"/>
        <w:ind w:firstLine="720"/>
        <w:jc w:val="both"/>
        <w:rPr>
          <w:i/>
          <w:sz w:val="28"/>
          <w:szCs w:val="28"/>
          <w:lang w:val="vi-VN"/>
        </w:rPr>
      </w:pPr>
      <w:r w:rsidRPr="00ED5946">
        <w:rPr>
          <w:i/>
          <w:sz w:val="28"/>
          <w:szCs w:val="28"/>
          <w:lang w:val="vi-VN"/>
        </w:rPr>
        <w:t>Căn cứ Luật Trẻ em số 102/2016/QH13 ngày 05 tháng 4 năm 2016;</w:t>
      </w:r>
    </w:p>
    <w:p w14:paraId="41909D24" w14:textId="77777777" w:rsidR="00ED5946" w:rsidRPr="00FD6167" w:rsidRDefault="00ED5946" w:rsidP="00CD64AA">
      <w:pPr>
        <w:shd w:val="clear" w:color="auto" w:fill="FFFFFF"/>
        <w:spacing w:before="120" w:after="120"/>
        <w:ind w:firstLine="720"/>
        <w:jc w:val="both"/>
        <w:rPr>
          <w:i/>
          <w:color w:val="000000" w:themeColor="text1"/>
          <w:sz w:val="28"/>
          <w:szCs w:val="28"/>
          <w:lang w:val="vi-VN"/>
        </w:rPr>
      </w:pPr>
      <w:r w:rsidRPr="00ED5946">
        <w:rPr>
          <w:i/>
          <w:sz w:val="28"/>
          <w:szCs w:val="28"/>
          <w:lang w:val="vi-VN"/>
        </w:rPr>
        <w:t xml:space="preserve">Căn cứ Luật Phòng, chống bạo lực gia đình số 13/2022/QH15 ngày 14 tháng </w:t>
      </w:r>
      <w:r w:rsidRPr="006D551D">
        <w:rPr>
          <w:i/>
          <w:color w:val="000000" w:themeColor="text1"/>
          <w:sz w:val="28"/>
          <w:szCs w:val="28"/>
          <w:lang w:val="vi-VN"/>
        </w:rPr>
        <w:t>11 năm 2022;</w:t>
      </w:r>
    </w:p>
    <w:p w14:paraId="3DAAAF01" w14:textId="59B13466" w:rsidR="006D551D" w:rsidRPr="009F0BDA" w:rsidRDefault="006D551D" w:rsidP="00CD64AA">
      <w:pPr>
        <w:shd w:val="clear" w:color="auto" w:fill="FFFFFF"/>
        <w:spacing w:before="120" w:after="120"/>
        <w:ind w:firstLine="720"/>
        <w:jc w:val="both"/>
        <w:rPr>
          <w:i/>
          <w:color w:val="000000" w:themeColor="text1"/>
          <w:sz w:val="28"/>
          <w:szCs w:val="28"/>
          <w:lang w:val="vi-VN"/>
        </w:rPr>
      </w:pPr>
      <w:r w:rsidRPr="009F0BDA">
        <w:rPr>
          <w:i/>
          <w:iCs/>
          <w:color w:val="000000" w:themeColor="text1"/>
          <w:sz w:val="28"/>
          <w:szCs w:val="28"/>
          <w:lang w:val="vi-VN"/>
        </w:rPr>
        <w:t xml:space="preserve">Căn </w:t>
      </w:r>
      <w:r w:rsidRPr="00E44320">
        <w:rPr>
          <w:i/>
          <w:iCs/>
          <w:color w:val="000000" w:themeColor="text1"/>
          <w:sz w:val="28"/>
          <w:szCs w:val="28"/>
          <w:lang w:val="vi-VN"/>
        </w:rPr>
        <w:t>cứ </w:t>
      </w:r>
      <w:bookmarkStart w:id="3" w:name="tvpllink_ceimhmlxeb"/>
      <w:r w:rsidRPr="00E44320">
        <w:rPr>
          <w:i/>
          <w:iCs/>
          <w:color w:val="000000" w:themeColor="text1"/>
          <w:sz w:val="28"/>
          <w:szCs w:val="28"/>
        </w:rPr>
        <w:fldChar w:fldCharType="begin"/>
      </w:r>
      <w:r w:rsidRPr="00E44320">
        <w:rPr>
          <w:i/>
          <w:iCs/>
          <w:color w:val="000000" w:themeColor="text1"/>
          <w:sz w:val="28"/>
          <w:szCs w:val="28"/>
          <w:lang w:val="vi-VN"/>
        </w:rPr>
        <w:instrText>HYPERLINK "https://thuvienphapluat.vn/van-ban/Vi-pham-hanh-chinh/Luat-xu-ly-vi-pham-hanh-chinh-2012-142766.aspx" \t "_blank"</w:instrText>
      </w:r>
      <w:r w:rsidRPr="00E44320">
        <w:rPr>
          <w:i/>
          <w:iCs/>
          <w:color w:val="000000" w:themeColor="text1"/>
          <w:sz w:val="28"/>
          <w:szCs w:val="28"/>
        </w:rPr>
      </w:r>
      <w:r w:rsidRPr="00E44320">
        <w:rPr>
          <w:i/>
          <w:iCs/>
          <w:color w:val="000000" w:themeColor="text1"/>
          <w:sz w:val="28"/>
          <w:szCs w:val="28"/>
        </w:rPr>
        <w:fldChar w:fldCharType="separate"/>
      </w:r>
      <w:r w:rsidRPr="00E44320">
        <w:rPr>
          <w:rStyle w:val="Hyperlink"/>
          <w:i/>
          <w:iCs/>
          <w:color w:val="000000" w:themeColor="text1"/>
          <w:sz w:val="28"/>
          <w:szCs w:val="28"/>
          <w:u w:val="none"/>
          <w:lang w:val="vi-VN"/>
        </w:rPr>
        <w:t>Luật Xử lý vi phạm hành chính</w:t>
      </w:r>
      <w:r w:rsidRPr="00E44320">
        <w:rPr>
          <w:color w:val="000000" w:themeColor="text1"/>
          <w:sz w:val="28"/>
          <w:szCs w:val="28"/>
        </w:rPr>
        <w:fldChar w:fldCharType="end"/>
      </w:r>
      <w:bookmarkEnd w:id="3"/>
      <w:r w:rsidRPr="00E44320">
        <w:rPr>
          <w:i/>
          <w:iCs/>
          <w:color w:val="000000" w:themeColor="text1"/>
          <w:sz w:val="28"/>
          <w:szCs w:val="28"/>
          <w:lang w:val="vi-VN"/>
        </w:rPr>
        <w:t> ngày 20 tháng</w:t>
      </w:r>
      <w:r w:rsidRPr="009F0BDA">
        <w:rPr>
          <w:i/>
          <w:iCs/>
          <w:color w:val="000000" w:themeColor="text1"/>
          <w:sz w:val="28"/>
          <w:szCs w:val="28"/>
          <w:lang w:val="vi-VN"/>
        </w:rPr>
        <w:t xml:space="preserve"> 6 năm 2012; </w:t>
      </w:r>
      <w:bookmarkStart w:id="4" w:name="tvpllink_ziujubsckf"/>
      <w:r w:rsidRPr="006D551D">
        <w:rPr>
          <w:i/>
          <w:iCs/>
          <w:color w:val="000000" w:themeColor="text1"/>
          <w:sz w:val="28"/>
          <w:szCs w:val="28"/>
        </w:rPr>
        <w:fldChar w:fldCharType="begin"/>
      </w:r>
      <w:r w:rsidRPr="009F0BDA">
        <w:rPr>
          <w:i/>
          <w:iCs/>
          <w:color w:val="000000" w:themeColor="text1"/>
          <w:sz w:val="28"/>
          <w:szCs w:val="28"/>
          <w:lang w:val="vi-VN"/>
        </w:rPr>
        <w:instrText>HYPERLINK "https://thuvienphapluat.vn/van-ban/Vi-pham-hanh-chinh/Luat-67-2020-QH14-xu-ly-vi-pham-hanh-chinh-sua-doi-373520.aspx" \t "_blank"</w:instrText>
      </w:r>
      <w:r w:rsidRPr="006D551D">
        <w:rPr>
          <w:i/>
          <w:iCs/>
          <w:color w:val="000000" w:themeColor="text1"/>
          <w:sz w:val="28"/>
          <w:szCs w:val="28"/>
        </w:rPr>
      </w:r>
      <w:r w:rsidRPr="006D551D">
        <w:rPr>
          <w:i/>
          <w:iCs/>
          <w:color w:val="000000" w:themeColor="text1"/>
          <w:sz w:val="28"/>
          <w:szCs w:val="28"/>
        </w:rPr>
        <w:fldChar w:fldCharType="separate"/>
      </w:r>
      <w:r w:rsidRPr="009F0BDA">
        <w:rPr>
          <w:rStyle w:val="Hyperlink"/>
          <w:i/>
          <w:iCs/>
          <w:color w:val="000000" w:themeColor="text1"/>
          <w:sz w:val="28"/>
          <w:szCs w:val="28"/>
          <w:u w:val="none"/>
          <w:lang w:val="vi-VN"/>
        </w:rPr>
        <w:t>Luật sửa đổi, bổ sung một số điều của Luật Xử lý vi phạm hành chính</w:t>
      </w:r>
      <w:r w:rsidRPr="006D551D">
        <w:rPr>
          <w:color w:val="000000" w:themeColor="text1"/>
          <w:sz w:val="28"/>
          <w:szCs w:val="28"/>
        </w:rPr>
        <w:fldChar w:fldCharType="end"/>
      </w:r>
      <w:bookmarkEnd w:id="4"/>
      <w:r w:rsidRPr="009F0BDA">
        <w:rPr>
          <w:i/>
          <w:iCs/>
          <w:color w:val="000000" w:themeColor="text1"/>
          <w:sz w:val="28"/>
          <w:szCs w:val="28"/>
          <w:lang w:val="vi-VN"/>
        </w:rPr>
        <w:t> ngày 13 tháng 11 năm 2020;</w:t>
      </w:r>
    </w:p>
    <w:bookmarkEnd w:id="2"/>
    <w:p w14:paraId="15D1F43D" w14:textId="77777777" w:rsidR="001B6D24" w:rsidRPr="00ED5946" w:rsidRDefault="002241AE" w:rsidP="00CD64AA">
      <w:pPr>
        <w:ind w:firstLine="720"/>
        <w:jc w:val="both"/>
        <w:rPr>
          <w:i/>
          <w:sz w:val="28"/>
          <w:szCs w:val="28"/>
          <w:lang w:val="vi-VN"/>
        </w:rPr>
      </w:pPr>
      <w:r w:rsidRPr="002241AE">
        <w:rPr>
          <w:i/>
          <w:sz w:val="28"/>
          <w:szCs w:val="28"/>
          <w:lang w:val="vi-VN"/>
        </w:rPr>
        <w:t xml:space="preserve">Theo đề nghị của Bộ trưởng Bộ </w:t>
      </w:r>
      <w:r w:rsidR="001B6D24" w:rsidRPr="00ED5946">
        <w:rPr>
          <w:i/>
          <w:sz w:val="28"/>
          <w:szCs w:val="28"/>
          <w:lang w:val="vi-VN"/>
        </w:rPr>
        <w:t>Y tế</w:t>
      </w:r>
      <w:r w:rsidRPr="002241AE">
        <w:rPr>
          <w:i/>
          <w:sz w:val="28"/>
          <w:szCs w:val="28"/>
          <w:lang w:val="vi-VN"/>
        </w:rPr>
        <w:t>;</w:t>
      </w:r>
      <w:r w:rsidR="001B6D24" w:rsidRPr="00ED5946">
        <w:rPr>
          <w:i/>
          <w:sz w:val="28"/>
          <w:szCs w:val="28"/>
          <w:lang w:val="vi-VN"/>
        </w:rPr>
        <w:t xml:space="preserve"> </w:t>
      </w:r>
    </w:p>
    <w:p w14:paraId="1253CAA1" w14:textId="024F99CC" w:rsidR="002241AE" w:rsidRPr="006D551D" w:rsidRDefault="002241AE" w:rsidP="00CD64AA">
      <w:pPr>
        <w:ind w:firstLine="720"/>
        <w:jc w:val="both"/>
        <w:rPr>
          <w:i/>
          <w:sz w:val="28"/>
          <w:szCs w:val="28"/>
          <w:lang w:val="vi-VN"/>
        </w:rPr>
      </w:pPr>
      <w:r w:rsidRPr="006D551D">
        <w:rPr>
          <w:i/>
          <w:sz w:val="28"/>
          <w:szCs w:val="28"/>
          <w:lang w:val="vi-VN"/>
        </w:rPr>
        <w:t>Chính phủ ban hành Nghị định</w:t>
      </w:r>
      <w:r w:rsidR="00E40E5C" w:rsidRPr="00E40E5C">
        <w:rPr>
          <w:i/>
          <w:sz w:val="28"/>
          <w:szCs w:val="28"/>
          <w:lang w:val="vi-VN"/>
        </w:rPr>
        <w:t xml:space="preserve"> sửa đổi, bổ sung một số điều của Nghị định số 103/2027/NĐ-CP ngày 12/9/2017 của Chính phủ</w:t>
      </w:r>
      <w:r w:rsidRPr="006D551D">
        <w:rPr>
          <w:i/>
          <w:sz w:val="28"/>
          <w:szCs w:val="28"/>
          <w:lang w:val="vi-VN"/>
        </w:rPr>
        <w:t xml:space="preserve"> quy định về thành lập, tổ chức, hoạt động; giải thể và quản lý các cơ sở trợ giúp xã hội.</w:t>
      </w:r>
    </w:p>
    <w:p w14:paraId="2333E0CF" w14:textId="474BB178" w:rsidR="002241AE" w:rsidRPr="00265DB6" w:rsidRDefault="00EA1B50" w:rsidP="00CD64AA">
      <w:pPr>
        <w:spacing w:before="120" w:after="120"/>
        <w:ind w:firstLine="720"/>
        <w:jc w:val="both"/>
        <w:rPr>
          <w:b/>
          <w:bCs/>
          <w:sz w:val="28"/>
          <w:szCs w:val="28"/>
          <w:lang w:val="vi-VN"/>
        </w:rPr>
      </w:pPr>
      <w:r w:rsidRPr="00EA1B50">
        <w:rPr>
          <w:b/>
          <w:bCs/>
          <w:sz w:val="28"/>
          <w:szCs w:val="28"/>
          <w:lang w:val="vi-VN"/>
        </w:rPr>
        <w:t>Điều 1. Sửa đổi, bổ Điều 5</w:t>
      </w:r>
    </w:p>
    <w:p w14:paraId="07E6715A" w14:textId="3DE42535" w:rsidR="002241AE" w:rsidRPr="00265DB6" w:rsidRDefault="00EA1B50" w:rsidP="00CD64AA">
      <w:pPr>
        <w:spacing w:before="120" w:after="120"/>
        <w:ind w:firstLine="720"/>
        <w:jc w:val="both"/>
        <w:rPr>
          <w:i/>
          <w:iCs/>
          <w:color w:val="EE0000"/>
          <w:sz w:val="28"/>
          <w:szCs w:val="28"/>
          <w:lang w:val="vi-VN"/>
        </w:rPr>
      </w:pPr>
      <w:r w:rsidRPr="00EA1B50">
        <w:rPr>
          <w:sz w:val="28"/>
          <w:szCs w:val="28"/>
          <w:lang w:val="vi-VN"/>
        </w:rPr>
        <w:t>“</w:t>
      </w:r>
      <w:r w:rsidR="002241AE" w:rsidRPr="00EA1B50">
        <w:rPr>
          <w:sz w:val="28"/>
          <w:szCs w:val="28"/>
          <w:lang w:val="vi-VN"/>
        </w:rPr>
        <w:t xml:space="preserve">1. Cơ sở </w:t>
      </w:r>
      <w:r w:rsidR="002B07F2" w:rsidRPr="00EA1B50">
        <w:rPr>
          <w:i/>
          <w:iCs/>
          <w:sz w:val="28"/>
          <w:szCs w:val="28"/>
          <w:lang w:val="vi-VN"/>
        </w:rPr>
        <w:t>trợ giúp xã hội</w:t>
      </w:r>
      <w:r w:rsidR="002241AE" w:rsidRPr="00EA1B50">
        <w:rPr>
          <w:sz w:val="28"/>
          <w:szCs w:val="28"/>
          <w:lang w:val="vi-VN"/>
        </w:rPr>
        <w:t xml:space="preserve"> chăm sóc người cao tuổi</w:t>
      </w:r>
      <w:r w:rsidR="002B07F2" w:rsidRPr="00EA1B50">
        <w:rPr>
          <w:sz w:val="28"/>
          <w:szCs w:val="28"/>
          <w:lang w:val="vi-VN"/>
        </w:rPr>
        <w:t xml:space="preserve"> </w:t>
      </w:r>
      <w:r w:rsidR="002B07F2" w:rsidRPr="00EA1B50">
        <w:rPr>
          <w:i/>
          <w:iCs/>
          <w:color w:val="EE0000"/>
          <w:sz w:val="28"/>
          <w:szCs w:val="28"/>
          <w:lang w:val="vi-VN"/>
        </w:rPr>
        <w:t>thực hiện chức năng chăm sóc, nuôi dưỡng, tư vấn và hỗ trợ những điều kiện cần thiết khác cho người cao tuổi</w:t>
      </w:r>
      <w:r w:rsidR="002B07F2" w:rsidRPr="00EA1B50">
        <w:rPr>
          <w:color w:val="EE0000"/>
          <w:sz w:val="28"/>
          <w:szCs w:val="28"/>
          <w:lang w:val="vi-VN"/>
        </w:rPr>
        <w:t xml:space="preserve">, </w:t>
      </w:r>
      <w:r w:rsidR="002B07F2" w:rsidRPr="00EA1B50">
        <w:rPr>
          <w:i/>
          <w:iCs/>
          <w:color w:val="EE0000"/>
          <w:sz w:val="28"/>
          <w:szCs w:val="28"/>
          <w:lang w:val="vi-VN"/>
        </w:rPr>
        <w:t>gồm:Cơ sở bảo trợ xã hội;</w:t>
      </w:r>
      <w:r w:rsidR="001D7BEA" w:rsidRPr="00EA1B50">
        <w:rPr>
          <w:i/>
          <w:iCs/>
          <w:color w:val="EE0000"/>
          <w:sz w:val="28"/>
          <w:szCs w:val="28"/>
          <w:lang w:val="vi-VN"/>
        </w:rPr>
        <w:t xml:space="preserve"> cơ sở chăm sóc xã hội; c</w:t>
      </w:r>
      <w:r w:rsidR="002B07F2" w:rsidRPr="00EA1B50">
        <w:rPr>
          <w:i/>
          <w:iCs/>
          <w:color w:val="EE0000"/>
          <w:sz w:val="28"/>
          <w:szCs w:val="28"/>
          <w:lang w:val="vi-VN"/>
        </w:rPr>
        <w:t xml:space="preserve">ơ sở dưỡng lão; </w:t>
      </w:r>
      <w:r w:rsidR="001D7BEA" w:rsidRPr="00EA1B50">
        <w:rPr>
          <w:i/>
          <w:iCs/>
          <w:color w:val="EE0000"/>
          <w:sz w:val="28"/>
          <w:szCs w:val="28"/>
          <w:lang w:val="vi-VN"/>
        </w:rPr>
        <w:t>c</w:t>
      </w:r>
      <w:r w:rsidR="002B07F2" w:rsidRPr="00EA1B50">
        <w:rPr>
          <w:i/>
          <w:iCs/>
          <w:color w:val="EE0000"/>
          <w:sz w:val="28"/>
          <w:szCs w:val="28"/>
          <w:lang w:val="vi-VN"/>
        </w:rPr>
        <w:t>ơ sở tư vấn, dịch vụ tư vấn chăm sóc người cao tuổi; cơ sở chăm sóc người cao tuổi khác.</w:t>
      </w:r>
    </w:p>
    <w:p w14:paraId="2E973155" w14:textId="275DD6FC" w:rsidR="002241AE" w:rsidRPr="00265DB6" w:rsidRDefault="006D551D" w:rsidP="00CD64AA">
      <w:pPr>
        <w:spacing w:before="120" w:after="120"/>
        <w:ind w:firstLine="720"/>
        <w:jc w:val="both"/>
        <w:rPr>
          <w:i/>
          <w:iCs/>
          <w:color w:val="EE0000"/>
          <w:sz w:val="28"/>
          <w:szCs w:val="28"/>
          <w:lang w:val="vi-VN"/>
        </w:rPr>
      </w:pPr>
      <w:r w:rsidRPr="00053549">
        <w:rPr>
          <w:sz w:val="28"/>
          <w:szCs w:val="28"/>
          <w:lang w:val="vi-VN"/>
        </w:rPr>
        <w:t>2</w:t>
      </w:r>
      <w:r w:rsidR="002241AE" w:rsidRPr="00053549">
        <w:rPr>
          <w:sz w:val="28"/>
          <w:szCs w:val="28"/>
          <w:lang w:val="vi-VN"/>
        </w:rPr>
        <w:t xml:space="preserve">. Cơ sở </w:t>
      </w:r>
      <w:r w:rsidR="002B07F2" w:rsidRPr="00053549">
        <w:rPr>
          <w:i/>
          <w:iCs/>
          <w:sz w:val="28"/>
          <w:szCs w:val="28"/>
          <w:lang w:val="vi-VN"/>
        </w:rPr>
        <w:t>trợ giúp xã hội</w:t>
      </w:r>
      <w:r w:rsidR="002241AE" w:rsidRPr="00053549">
        <w:rPr>
          <w:sz w:val="28"/>
          <w:szCs w:val="28"/>
          <w:lang w:val="vi-VN"/>
        </w:rPr>
        <w:t xml:space="preserve"> chăm sóc trẻ em</w:t>
      </w:r>
      <w:r w:rsidR="002B07F2" w:rsidRPr="00053549">
        <w:rPr>
          <w:sz w:val="28"/>
          <w:szCs w:val="28"/>
          <w:lang w:val="vi-VN"/>
        </w:rPr>
        <w:t xml:space="preserve"> </w:t>
      </w:r>
      <w:r w:rsidR="002B07F2" w:rsidRPr="00053549">
        <w:rPr>
          <w:i/>
          <w:iCs/>
          <w:color w:val="EE0000"/>
          <w:sz w:val="28"/>
          <w:szCs w:val="28"/>
          <w:lang w:val="vi-VN"/>
        </w:rPr>
        <w:t>thực hiện chăm sóc, nuôi dưỡng, trợ giúp, bảo vệ trẻ em, gồm:</w:t>
      </w:r>
      <w:r w:rsidR="001D7BEA" w:rsidRPr="00053549">
        <w:rPr>
          <w:i/>
          <w:iCs/>
          <w:color w:val="EE0000"/>
          <w:sz w:val="28"/>
          <w:szCs w:val="28"/>
          <w:lang w:val="vi-VN"/>
        </w:rPr>
        <w:t xml:space="preserve"> cơ sở bảo trợ xã hội; cơ sở chăm sóc xã hội; cơ sở cung cấp dịch vụ bảo vệ trẻ em.</w:t>
      </w:r>
    </w:p>
    <w:p w14:paraId="1C25C0BC" w14:textId="5413F4B6" w:rsidR="001D7BEA" w:rsidRPr="00265DB6" w:rsidRDefault="006D551D" w:rsidP="00CD64AA">
      <w:pPr>
        <w:spacing w:before="120" w:after="120"/>
        <w:ind w:firstLine="720"/>
        <w:jc w:val="both"/>
        <w:rPr>
          <w:i/>
          <w:iCs/>
          <w:color w:val="EE0000"/>
          <w:sz w:val="28"/>
          <w:szCs w:val="28"/>
          <w:lang w:val="vi-VN"/>
        </w:rPr>
      </w:pPr>
      <w:r w:rsidRPr="00053549">
        <w:rPr>
          <w:sz w:val="28"/>
          <w:szCs w:val="28"/>
          <w:lang w:val="vi-VN"/>
        </w:rPr>
        <w:t>3</w:t>
      </w:r>
      <w:r w:rsidR="002241AE" w:rsidRPr="00053549">
        <w:rPr>
          <w:sz w:val="28"/>
          <w:szCs w:val="28"/>
          <w:lang w:val="vi-VN"/>
        </w:rPr>
        <w:t xml:space="preserve">. Cơ sở </w:t>
      </w:r>
      <w:r w:rsidR="002B07F2" w:rsidRPr="00053549">
        <w:rPr>
          <w:i/>
          <w:iCs/>
          <w:sz w:val="28"/>
          <w:szCs w:val="28"/>
          <w:lang w:val="vi-VN"/>
        </w:rPr>
        <w:t>trợ giúp xã hội</w:t>
      </w:r>
      <w:r w:rsidR="002B07F2" w:rsidRPr="00053549">
        <w:rPr>
          <w:sz w:val="28"/>
          <w:szCs w:val="28"/>
          <w:lang w:val="vi-VN"/>
        </w:rPr>
        <w:t xml:space="preserve"> </w:t>
      </w:r>
      <w:r w:rsidR="002241AE" w:rsidRPr="00053549">
        <w:rPr>
          <w:sz w:val="28"/>
          <w:szCs w:val="28"/>
          <w:lang w:val="vi-VN"/>
        </w:rPr>
        <w:t>người khuyết tật</w:t>
      </w:r>
      <w:r w:rsidR="001D7BEA" w:rsidRPr="00053549">
        <w:rPr>
          <w:sz w:val="28"/>
          <w:szCs w:val="28"/>
          <w:lang w:val="vi-VN"/>
        </w:rPr>
        <w:t xml:space="preserve"> </w:t>
      </w:r>
      <w:r w:rsidR="001D7BEA" w:rsidRPr="00053549">
        <w:rPr>
          <w:i/>
          <w:iCs/>
          <w:color w:val="EE0000"/>
          <w:sz w:val="28"/>
          <w:szCs w:val="28"/>
          <w:lang w:val="vi-VN"/>
        </w:rPr>
        <w:t>thực hiện chức năng, chăm sóc, nuôi dưỡng, tư vấn, trợ giúp người khuyết tật, phục hồi chức năng cho người khuyết tật, gồm: Cơ sở bảo trợ xã hội; cơ sở chăm sóc xã hội; cơ sở dịch vụ hỗ trợ người khuyết tật; Trung tâm hỗ trợ người khuyết tật sống độc lập; Cơ sở phục hồi chức năng khuyết tật, trung tâm chăm sóc trẻ em tự kỷ; Cơ sở chăm sóc người khuyết tật khác.</w:t>
      </w:r>
    </w:p>
    <w:p w14:paraId="031BB5B3" w14:textId="3B57FB35" w:rsidR="002241AE" w:rsidRPr="00265DB6" w:rsidRDefault="006D551D" w:rsidP="00CD64AA">
      <w:pPr>
        <w:spacing w:before="120" w:after="120"/>
        <w:ind w:firstLine="720"/>
        <w:jc w:val="both"/>
        <w:rPr>
          <w:i/>
          <w:iCs/>
          <w:color w:val="EE0000"/>
          <w:sz w:val="28"/>
          <w:szCs w:val="28"/>
          <w:lang w:val="vi-VN"/>
        </w:rPr>
      </w:pPr>
      <w:r w:rsidRPr="00053549">
        <w:rPr>
          <w:sz w:val="28"/>
          <w:szCs w:val="28"/>
          <w:lang w:val="vi-VN"/>
        </w:rPr>
        <w:lastRenderedPageBreak/>
        <w:t>4</w:t>
      </w:r>
      <w:r w:rsidR="002241AE" w:rsidRPr="00053549">
        <w:rPr>
          <w:sz w:val="28"/>
          <w:szCs w:val="28"/>
          <w:lang w:val="vi-VN"/>
        </w:rPr>
        <w:t xml:space="preserve">. Cơ sở </w:t>
      </w:r>
      <w:r w:rsidR="002B07F2" w:rsidRPr="00053549">
        <w:rPr>
          <w:i/>
          <w:iCs/>
          <w:color w:val="EE0000"/>
          <w:sz w:val="28"/>
          <w:szCs w:val="28"/>
          <w:lang w:val="vi-VN"/>
        </w:rPr>
        <w:t>trợ giúp xã hội</w:t>
      </w:r>
      <w:r w:rsidR="002B07F2" w:rsidRPr="00053549">
        <w:rPr>
          <w:color w:val="EE0000"/>
          <w:sz w:val="28"/>
          <w:szCs w:val="28"/>
          <w:lang w:val="vi-VN"/>
        </w:rPr>
        <w:t xml:space="preserve"> </w:t>
      </w:r>
      <w:r w:rsidR="002241AE" w:rsidRPr="00053549">
        <w:rPr>
          <w:sz w:val="28"/>
          <w:szCs w:val="28"/>
          <w:lang w:val="vi-VN"/>
        </w:rPr>
        <w:t>người tâm thần, người rối nhiễu tâm trí</w:t>
      </w:r>
      <w:r w:rsidR="001D7BEA" w:rsidRPr="00053549">
        <w:rPr>
          <w:sz w:val="28"/>
          <w:szCs w:val="28"/>
          <w:lang w:val="vi-VN"/>
        </w:rPr>
        <w:t xml:space="preserve"> </w:t>
      </w:r>
      <w:r w:rsidR="001D7BEA" w:rsidRPr="00053549">
        <w:rPr>
          <w:i/>
          <w:iCs/>
          <w:color w:val="EE0000"/>
          <w:sz w:val="28"/>
          <w:szCs w:val="28"/>
          <w:lang w:val="vi-VN"/>
        </w:rPr>
        <w:t>thực hiện chức năng chăm sóc, nuôi dưỡng, phục hồi chức năng và hỗ trợ hòa nhập cho người tâm thần, người rối nhiễu tâm trí, gồm: Cơ sở bảo trợ xã hội; cơ sở chăm sóc xã hội; cơ sở phục hồi chức năng cho người tâm thần, người rối nhiễu tâm trí</w:t>
      </w:r>
      <w:r w:rsidR="00053549" w:rsidRPr="00053549">
        <w:rPr>
          <w:i/>
          <w:iCs/>
          <w:color w:val="EE0000"/>
          <w:sz w:val="28"/>
          <w:szCs w:val="28"/>
          <w:lang w:val="vi-VN"/>
        </w:rPr>
        <w:t>.</w:t>
      </w:r>
    </w:p>
    <w:p w14:paraId="59164D7F" w14:textId="5762D090" w:rsidR="002241AE" w:rsidRPr="001C536B" w:rsidRDefault="006D551D" w:rsidP="00CD64AA">
      <w:pPr>
        <w:spacing w:before="120" w:after="120"/>
        <w:ind w:firstLine="720"/>
        <w:jc w:val="both"/>
        <w:rPr>
          <w:i/>
          <w:iCs/>
          <w:color w:val="EE0000"/>
          <w:sz w:val="28"/>
          <w:szCs w:val="28"/>
          <w:lang w:val="vi-VN"/>
        </w:rPr>
      </w:pPr>
      <w:r w:rsidRPr="00053549">
        <w:rPr>
          <w:sz w:val="28"/>
          <w:szCs w:val="28"/>
          <w:lang w:val="vi-VN"/>
        </w:rPr>
        <w:t>5</w:t>
      </w:r>
      <w:r w:rsidR="002241AE" w:rsidRPr="00053549">
        <w:rPr>
          <w:sz w:val="28"/>
          <w:szCs w:val="28"/>
          <w:lang w:val="vi-VN"/>
        </w:rPr>
        <w:t xml:space="preserve">. Cơ sở </w:t>
      </w:r>
      <w:r w:rsidR="002B07F2" w:rsidRPr="00053549">
        <w:rPr>
          <w:i/>
          <w:iCs/>
          <w:color w:val="EE0000"/>
          <w:sz w:val="28"/>
          <w:szCs w:val="28"/>
          <w:lang w:val="vi-VN"/>
        </w:rPr>
        <w:t>trợ giúp xã hội</w:t>
      </w:r>
      <w:r w:rsidR="002B07F2" w:rsidRPr="00053549">
        <w:rPr>
          <w:color w:val="EE0000"/>
          <w:sz w:val="28"/>
          <w:szCs w:val="28"/>
          <w:lang w:val="vi-VN"/>
        </w:rPr>
        <w:t xml:space="preserve"> </w:t>
      </w:r>
      <w:r w:rsidR="002241AE" w:rsidRPr="00053549">
        <w:rPr>
          <w:sz w:val="28"/>
          <w:szCs w:val="28"/>
          <w:lang w:val="vi-VN"/>
        </w:rPr>
        <w:t xml:space="preserve">tổng hợp thực hiện </w:t>
      </w:r>
      <w:r w:rsidR="001D7BEA" w:rsidRPr="00053549">
        <w:rPr>
          <w:i/>
          <w:iCs/>
          <w:color w:val="EE0000"/>
          <w:sz w:val="28"/>
          <w:szCs w:val="28"/>
          <w:lang w:val="vi-VN"/>
        </w:rPr>
        <w:t>chức năng chăm sóc, nuôi dưỡng, phục hồi chức năng, trợ giúp cho nhiều nhóm đối tượng cần trợ giúp xã hội</w:t>
      </w:r>
      <w:r w:rsidR="00204BA4" w:rsidRPr="00053549">
        <w:rPr>
          <w:i/>
          <w:iCs/>
          <w:color w:val="EE0000"/>
          <w:sz w:val="28"/>
          <w:szCs w:val="28"/>
          <w:lang w:val="vi-VN"/>
        </w:rPr>
        <w:t>, gồm: Cơ sở bảo trợ xã hội; cơ sở chăm sóc xã hội; cơ sở/ trung tâm chăm sóc tổng hợp.</w:t>
      </w:r>
    </w:p>
    <w:p w14:paraId="61ABAC53" w14:textId="77777777" w:rsidR="00265DB6" w:rsidRPr="001C536B" w:rsidRDefault="00265DB6" w:rsidP="00CD64AA">
      <w:pPr>
        <w:spacing w:before="120" w:after="120"/>
        <w:ind w:firstLine="720"/>
        <w:jc w:val="both"/>
        <w:rPr>
          <w:sz w:val="28"/>
          <w:szCs w:val="28"/>
          <w:lang w:val="vi-VN"/>
        </w:rPr>
      </w:pPr>
      <w:r w:rsidRPr="001C536B">
        <w:rPr>
          <w:sz w:val="28"/>
          <w:szCs w:val="28"/>
          <w:lang w:val="vi-VN"/>
        </w:rPr>
        <w:t>6. Trung tâm công tác xã hội thực hiện việc tư vấn, chăm sóc khẩn cấp hoặc hỗ trợ những điều kiện cần thiết khác cho đối tượng cần trợ giúp xã hội.</w:t>
      </w:r>
    </w:p>
    <w:p w14:paraId="4C13A8A8" w14:textId="5F19C48D" w:rsidR="00265DB6" w:rsidRPr="001C536B" w:rsidRDefault="00265DB6" w:rsidP="00CD64AA">
      <w:pPr>
        <w:spacing w:before="120" w:after="120"/>
        <w:ind w:firstLine="720"/>
        <w:jc w:val="both"/>
        <w:rPr>
          <w:color w:val="EE0000"/>
          <w:sz w:val="28"/>
          <w:szCs w:val="28"/>
          <w:lang w:val="vi-VN"/>
        </w:rPr>
      </w:pPr>
      <w:r w:rsidRPr="001C536B">
        <w:rPr>
          <w:color w:val="EE0000"/>
          <w:sz w:val="28"/>
          <w:szCs w:val="28"/>
          <w:lang w:val="vi-VN"/>
        </w:rPr>
        <w:t>7</w:t>
      </w:r>
      <w:r w:rsidRPr="00053549">
        <w:rPr>
          <w:color w:val="EE0000"/>
          <w:sz w:val="28"/>
          <w:szCs w:val="28"/>
          <w:lang w:val="vi-VN"/>
        </w:rPr>
        <w:t xml:space="preserve">. </w:t>
      </w:r>
      <w:r w:rsidRPr="00053549">
        <w:rPr>
          <w:i/>
          <w:iCs/>
          <w:color w:val="EE0000"/>
          <w:sz w:val="28"/>
          <w:szCs w:val="28"/>
          <w:lang w:val="vi-VN"/>
        </w:rPr>
        <w:t>Tổng đài Quốc gia bảo vệ trẻ em</w:t>
      </w:r>
      <w:r w:rsidR="00F5459A" w:rsidRPr="001C536B">
        <w:rPr>
          <w:i/>
          <w:iCs/>
          <w:color w:val="EE0000"/>
          <w:sz w:val="28"/>
          <w:szCs w:val="28"/>
          <w:lang w:val="vi-VN"/>
        </w:rPr>
        <w:t>.</w:t>
      </w:r>
      <w:r w:rsidRPr="00053549">
        <w:rPr>
          <w:i/>
          <w:iCs/>
          <w:color w:val="EE0000"/>
          <w:sz w:val="28"/>
          <w:szCs w:val="28"/>
          <w:lang w:val="vi-VN"/>
        </w:rPr>
        <w:t>”</w:t>
      </w:r>
    </w:p>
    <w:p w14:paraId="126E6250" w14:textId="2FB57C55" w:rsidR="006D551D" w:rsidRPr="00265DB6" w:rsidRDefault="00265DB6" w:rsidP="00CD64AA">
      <w:pPr>
        <w:spacing w:before="120" w:after="120"/>
        <w:ind w:firstLine="720"/>
        <w:jc w:val="both"/>
        <w:rPr>
          <w:sz w:val="28"/>
          <w:szCs w:val="28"/>
          <w:lang w:val="vi-VN"/>
        </w:rPr>
      </w:pPr>
      <w:r w:rsidRPr="00265DB6">
        <w:rPr>
          <w:sz w:val="28"/>
          <w:szCs w:val="28"/>
          <w:lang w:val="vi-VN"/>
        </w:rPr>
        <w:t>8. Cơ sở trợ giúp xã hội khác theo quy định của pháp luật</w:t>
      </w:r>
      <w:r w:rsidR="00053549" w:rsidRPr="00053549">
        <w:rPr>
          <w:i/>
          <w:iCs/>
          <w:color w:val="EE0000"/>
          <w:sz w:val="28"/>
          <w:szCs w:val="28"/>
          <w:lang w:val="vi-VN"/>
        </w:rPr>
        <w:t>”</w:t>
      </w:r>
      <w:r w:rsidR="006D551D" w:rsidRPr="00053549">
        <w:rPr>
          <w:color w:val="EE0000"/>
          <w:sz w:val="28"/>
          <w:szCs w:val="28"/>
          <w:lang w:val="vi-VN"/>
        </w:rPr>
        <w:t>.</w:t>
      </w:r>
    </w:p>
    <w:p w14:paraId="536BD40B" w14:textId="0D9DE4D0" w:rsidR="00EA1B50" w:rsidRPr="001C536B" w:rsidRDefault="00EA1B50" w:rsidP="00CD64AA">
      <w:pPr>
        <w:spacing w:before="120" w:after="120"/>
        <w:ind w:firstLine="720"/>
        <w:jc w:val="both"/>
        <w:rPr>
          <w:b/>
          <w:bCs/>
          <w:sz w:val="28"/>
          <w:szCs w:val="28"/>
          <w:lang w:val="vi-VN"/>
        </w:rPr>
      </w:pPr>
      <w:bookmarkStart w:id="5" w:name="dieu_6"/>
      <w:r w:rsidRPr="001C536B">
        <w:rPr>
          <w:b/>
          <w:bCs/>
          <w:sz w:val="28"/>
          <w:szCs w:val="28"/>
          <w:lang w:val="vi-VN"/>
        </w:rPr>
        <w:t>Điều 2. Sửa đổi, bổ sung một số khoản của Điều 6</w:t>
      </w:r>
    </w:p>
    <w:bookmarkEnd w:id="5"/>
    <w:p w14:paraId="598691A4" w14:textId="129715F4" w:rsidR="00053549" w:rsidRPr="001C536B" w:rsidRDefault="00053549" w:rsidP="00CD64AA">
      <w:pPr>
        <w:spacing w:before="120" w:after="120"/>
        <w:ind w:firstLine="720"/>
        <w:jc w:val="both"/>
        <w:rPr>
          <w:sz w:val="28"/>
          <w:szCs w:val="28"/>
          <w:lang w:val="vi-VN"/>
        </w:rPr>
      </w:pPr>
      <w:r w:rsidRPr="001C536B">
        <w:rPr>
          <w:sz w:val="28"/>
          <w:szCs w:val="28"/>
          <w:lang w:val="vi-VN"/>
        </w:rPr>
        <w:t>1. Sửa đổi, bổ sung khoản 1 như sau:</w:t>
      </w:r>
    </w:p>
    <w:p w14:paraId="0C8A668D" w14:textId="453691DC" w:rsidR="0072702E" w:rsidRPr="001C536B" w:rsidRDefault="00EA1B50" w:rsidP="00CD64AA">
      <w:pPr>
        <w:spacing w:before="120" w:after="120"/>
        <w:ind w:firstLine="720"/>
        <w:jc w:val="both"/>
        <w:rPr>
          <w:color w:val="000000" w:themeColor="text1"/>
          <w:sz w:val="28"/>
          <w:szCs w:val="28"/>
          <w:lang w:val="vi-VN"/>
        </w:rPr>
      </w:pPr>
      <w:r w:rsidRPr="001C536B">
        <w:rPr>
          <w:color w:val="EE0000"/>
          <w:sz w:val="28"/>
          <w:szCs w:val="28"/>
          <w:lang w:val="vi-VN"/>
        </w:rPr>
        <w:t>“</w:t>
      </w:r>
      <w:r w:rsidR="00E10FBE" w:rsidRPr="001C536B">
        <w:rPr>
          <w:color w:val="EE0000"/>
          <w:sz w:val="28"/>
          <w:szCs w:val="28"/>
          <w:lang w:val="vi-VN"/>
        </w:rPr>
        <w:t>1.</w:t>
      </w:r>
      <w:r w:rsidR="00006021" w:rsidRPr="001C536B">
        <w:rPr>
          <w:color w:val="000000" w:themeColor="text1"/>
          <w:sz w:val="28"/>
          <w:szCs w:val="28"/>
          <w:lang w:val="vi-VN"/>
        </w:rPr>
        <w:t xml:space="preserve"> </w:t>
      </w:r>
      <w:r w:rsidR="00B6008C" w:rsidRPr="001C536B">
        <w:rPr>
          <w:color w:val="000000" w:themeColor="text1"/>
          <w:sz w:val="28"/>
          <w:szCs w:val="28"/>
          <w:lang w:val="vi-VN"/>
        </w:rPr>
        <w:t>Đối tượng bảo trợ xã hội</w:t>
      </w:r>
      <w:r w:rsidR="0072702E" w:rsidRPr="001C536B">
        <w:rPr>
          <w:color w:val="000000" w:themeColor="text1"/>
          <w:sz w:val="28"/>
          <w:szCs w:val="28"/>
          <w:lang w:val="vi-VN"/>
        </w:rPr>
        <w:t xml:space="preserve"> có hoàn cảnh đặc biệt khó khăn, bao gồm:</w:t>
      </w:r>
    </w:p>
    <w:p w14:paraId="1ECFAA10" w14:textId="606F97ED" w:rsidR="00B6008C" w:rsidRPr="001C536B" w:rsidRDefault="0072702E" w:rsidP="00CD64AA">
      <w:pPr>
        <w:spacing w:before="120" w:after="120"/>
        <w:ind w:firstLine="720"/>
        <w:jc w:val="both"/>
        <w:rPr>
          <w:i/>
          <w:iCs/>
          <w:color w:val="EE0000"/>
          <w:sz w:val="28"/>
          <w:szCs w:val="28"/>
          <w:lang w:val="vi-VN"/>
        </w:rPr>
      </w:pPr>
      <w:r w:rsidRPr="001C536B">
        <w:rPr>
          <w:color w:val="000000" w:themeColor="text1"/>
          <w:sz w:val="28"/>
          <w:szCs w:val="28"/>
          <w:lang w:val="vi-VN"/>
        </w:rPr>
        <w:t>a)</w:t>
      </w:r>
      <w:r w:rsidR="00B6008C" w:rsidRPr="001C536B">
        <w:rPr>
          <w:color w:val="000000" w:themeColor="text1"/>
          <w:sz w:val="28"/>
          <w:szCs w:val="28"/>
          <w:lang w:val="vi-VN"/>
        </w:rPr>
        <w:t xml:space="preserve"> </w:t>
      </w:r>
      <w:r w:rsidRPr="001C536B">
        <w:rPr>
          <w:color w:val="000000" w:themeColor="text1"/>
          <w:sz w:val="28"/>
          <w:szCs w:val="28"/>
          <w:lang w:val="vi-VN"/>
        </w:rPr>
        <w:t xml:space="preserve">Đối tượng </w:t>
      </w:r>
      <w:r w:rsidR="00B6008C" w:rsidRPr="001C536B">
        <w:rPr>
          <w:color w:val="000000" w:themeColor="text1"/>
          <w:sz w:val="28"/>
          <w:szCs w:val="28"/>
          <w:lang w:val="vi-VN"/>
        </w:rPr>
        <w:t>quy định tại</w:t>
      </w:r>
      <w:r w:rsidR="007569A1" w:rsidRPr="001C536B">
        <w:rPr>
          <w:color w:val="000000" w:themeColor="text1"/>
          <w:sz w:val="28"/>
          <w:szCs w:val="28"/>
          <w:lang w:val="vi-VN"/>
        </w:rPr>
        <w:t xml:space="preserve"> </w:t>
      </w:r>
      <w:r w:rsidRPr="001C536B">
        <w:rPr>
          <w:color w:val="000000" w:themeColor="text1"/>
          <w:sz w:val="28"/>
          <w:szCs w:val="28"/>
          <w:lang w:val="vi-VN"/>
        </w:rPr>
        <w:t>các</w:t>
      </w:r>
      <w:r w:rsidR="00B6008C" w:rsidRPr="001C536B">
        <w:rPr>
          <w:color w:val="000000" w:themeColor="text1"/>
          <w:sz w:val="28"/>
          <w:szCs w:val="28"/>
          <w:lang w:val="vi-VN"/>
        </w:rPr>
        <w:t> </w:t>
      </w:r>
      <w:bookmarkStart w:id="6" w:name="dc_1"/>
      <w:r w:rsidR="00B6008C" w:rsidRPr="001C536B">
        <w:rPr>
          <w:color w:val="000000" w:themeColor="text1"/>
          <w:sz w:val="28"/>
          <w:szCs w:val="28"/>
          <w:lang w:val="vi-VN"/>
        </w:rPr>
        <w:t>khoản 1</w:t>
      </w:r>
      <w:r w:rsidRPr="001C536B">
        <w:rPr>
          <w:color w:val="000000" w:themeColor="text1"/>
          <w:sz w:val="28"/>
          <w:szCs w:val="28"/>
          <w:lang w:val="vi-VN"/>
        </w:rPr>
        <w:t xml:space="preserve"> và 3 điều 5 </w:t>
      </w:r>
      <w:r w:rsidR="00B6008C" w:rsidRPr="001C536B">
        <w:rPr>
          <w:color w:val="000000" w:themeColor="text1"/>
          <w:sz w:val="28"/>
          <w:szCs w:val="28"/>
          <w:lang w:val="vi-VN"/>
        </w:rPr>
        <w:t xml:space="preserve">Nghị định số </w:t>
      </w:r>
      <w:r w:rsidR="00B6008C" w:rsidRPr="001C536B">
        <w:rPr>
          <w:i/>
          <w:iCs/>
          <w:color w:val="EE0000"/>
          <w:sz w:val="28"/>
          <w:szCs w:val="28"/>
          <w:lang w:val="vi-VN"/>
        </w:rPr>
        <w:t>20/2021/NĐ-CP</w:t>
      </w:r>
      <w:bookmarkEnd w:id="6"/>
      <w:r w:rsidR="00B6008C" w:rsidRPr="001C536B">
        <w:rPr>
          <w:i/>
          <w:iCs/>
          <w:color w:val="EE0000"/>
          <w:sz w:val="28"/>
          <w:szCs w:val="28"/>
          <w:lang w:val="vi-VN"/>
        </w:rPr>
        <w:t> ngày 15 tháng 03 năm 2021</w:t>
      </w:r>
      <w:r w:rsidR="00B6008C" w:rsidRPr="001C536B">
        <w:rPr>
          <w:color w:val="EE0000"/>
          <w:sz w:val="28"/>
          <w:szCs w:val="28"/>
          <w:lang w:val="vi-VN"/>
        </w:rPr>
        <w:t xml:space="preserve"> </w:t>
      </w:r>
      <w:r w:rsidR="00B6008C" w:rsidRPr="001C536B">
        <w:rPr>
          <w:color w:val="000000" w:themeColor="text1"/>
          <w:sz w:val="28"/>
          <w:szCs w:val="28"/>
          <w:lang w:val="vi-VN"/>
        </w:rPr>
        <w:t>của Chính phủ quy định chính sách trợ giúp xã hội đối với đối tượng bảo trợ xã hội</w:t>
      </w:r>
      <w:r w:rsidR="00C80A4F" w:rsidRPr="001C536B">
        <w:rPr>
          <w:color w:val="000000" w:themeColor="text1"/>
          <w:sz w:val="28"/>
          <w:szCs w:val="28"/>
          <w:lang w:val="vi-VN"/>
        </w:rPr>
        <w:t xml:space="preserve"> thuộc diện khó khăn không tự lo được cuộc sống và không có người nhận chăm sóc, nuôi dưỡng tại cộng đồng</w:t>
      </w:r>
      <w:r w:rsidR="00E10FBE" w:rsidRPr="001C536B">
        <w:rPr>
          <w:i/>
          <w:iCs/>
          <w:color w:val="EE0000"/>
          <w:sz w:val="28"/>
          <w:szCs w:val="28"/>
          <w:lang w:val="vi-VN"/>
        </w:rPr>
        <w:t>.</w:t>
      </w:r>
    </w:p>
    <w:p w14:paraId="464C4F25" w14:textId="34245124" w:rsidR="00AD4AD9" w:rsidRPr="001C536B" w:rsidRDefault="0072702E" w:rsidP="00CD64AA">
      <w:pPr>
        <w:spacing w:before="120" w:after="120"/>
        <w:ind w:firstLine="720"/>
        <w:jc w:val="both"/>
        <w:rPr>
          <w:i/>
          <w:iCs/>
          <w:color w:val="EE0000"/>
          <w:sz w:val="28"/>
          <w:szCs w:val="28"/>
          <w:lang w:val="vi-VN"/>
        </w:rPr>
      </w:pPr>
      <w:r w:rsidRPr="001C536B">
        <w:rPr>
          <w:i/>
          <w:iCs/>
          <w:color w:val="EE0000"/>
          <w:sz w:val="28"/>
          <w:szCs w:val="28"/>
          <w:lang w:val="vi-VN"/>
        </w:rPr>
        <w:t>b)</w:t>
      </w:r>
      <w:r w:rsidR="00006021" w:rsidRPr="001C536B">
        <w:rPr>
          <w:i/>
          <w:iCs/>
          <w:color w:val="EE0000"/>
          <w:sz w:val="28"/>
          <w:szCs w:val="28"/>
          <w:lang w:val="vi-VN"/>
        </w:rPr>
        <w:t xml:space="preserve"> </w:t>
      </w:r>
      <w:bookmarkStart w:id="7" w:name="khoan_28"/>
      <w:r w:rsidR="00AD4AD9" w:rsidRPr="001C536B">
        <w:rPr>
          <w:i/>
          <w:iCs/>
          <w:color w:val="EE0000"/>
          <w:sz w:val="28"/>
          <w:szCs w:val="28"/>
          <w:lang w:val="vi-VN"/>
        </w:rPr>
        <w:t>N</w:t>
      </w:r>
      <w:r w:rsidR="002B00A7" w:rsidRPr="001C536B">
        <w:rPr>
          <w:i/>
          <w:iCs/>
          <w:color w:val="EE0000"/>
          <w:sz w:val="28"/>
          <w:szCs w:val="28"/>
          <w:lang w:val="vi-VN"/>
        </w:rPr>
        <w:t>gười cao tuổi thuộc hộ gia đình nghèo không có người có nghĩa vụ và quyền phụng dưỡng (không có bố, mẹ, vợ, chồng, con đẻ, con nuôi</w:t>
      </w:r>
      <w:r w:rsidR="00AD4AD9" w:rsidRPr="001C536B">
        <w:rPr>
          <w:i/>
          <w:iCs/>
          <w:color w:val="EE0000"/>
          <w:sz w:val="28"/>
          <w:szCs w:val="28"/>
          <w:lang w:val="vi-VN"/>
        </w:rPr>
        <w:t xml:space="preserve"> chăm sóc nuôi dưỡng)</w:t>
      </w:r>
      <w:r w:rsidR="002B00A7" w:rsidRPr="001C536B">
        <w:rPr>
          <w:i/>
          <w:iCs/>
          <w:color w:val="EE0000"/>
          <w:sz w:val="28"/>
          <w:szCs w:val="28"/>
          <w:lang w:val="vi-VN"/>
        </w:rPr>
        <w:t xml:space="preserve">, không có điều kiện sống ở cộng đồng, có nguyện vọng vào cơ sở </w:t>
      </w:r>
      <w:r w:rsidR="00767625" w:rsidRPr="001C536B">
        <w:rPr>
          <w:i/>
          <w:iCs/>
          <w:color w:val="EE0000"/>
          <w:sz w:val="28"/>
          <w:szCs w:val="28"/>
          <w:lang w:val="vi-VN"/>
        </w:rPr>
        <w:t>bảo trợ</w:t>
      </w:r>
      <w:r w:rsidR="002B00A7" w:rsidRPr="001C536B">
        <w:rPr>
          <w:i/>
          <w:iCs/>
          <w:color w:val="EE0000"/>
          <w:sz w:val="28"/>
          <w:szCs w:val="28"/>
          <w:lang w:val="vi-VN"/>
        </w:rPr>
        <w:t xml:space="preserve"> xã hộ</w:t>
      </w:r>
      <w:r w:rsidR="00AD4AD9" w:rsidRPr="001C536B">
        <w:rPr>
          <w:i/>
          <w:iCs/>
          <w:color w:val="EE0000"/>
          <w:sz w:val="28"/>
          <w:szCs w:val="28"/>
          <w:lang w:val="vi-VN"/>
        </w:rPr>
        <w:t>i</w:t>
      </w:r>
      <w:r w:rsidR="00767625" w:rsidRPr="001C536B">
        <w:rPr>
          <w:i/>
          <w:iCs/>
          <w:color w:val="EE0000"/>
          <w:sz w:val="28"/>
          <w:szCs w:val="28"/>
          <w:lang w:val="vi-VN"/>
        </w:rPr>
        <w:t xml:space="preserve"> theo quy định của pháp luật về người cao tuổi</w:t>
      </w:r>
      <w:r w:rsidR="00AD4AD9" w:rsidRPr="001C536B">
        <w:rPr>
          <w:i/>
          <w:iCs/>
          <w:color w:val="EE0000"/>
          <w:sz w:val="28"/>
          <w:szCs w:val="28"/>
          <w:lang w:val="vi-VN"/>
        </w:rPr>
        <w:t>.</w:t>
      </w:r>
    </w:p>
    <w:bookmarkEnd w:id="7"/>
    <w:p w14:paraId="4CF19DC7" w14:textId="72EDD890" w:rsidR="00AD4AD9" w:rsidRPr="001C536B" w:rsidRDefault="0072702E" w:rsidP="00CD64AA">
      <w:pPr>
        <w:spacing w:before="120" w:after="120"/>
        <w:ind w:firstLine="720"/>
        <w:jc w:val="both"/>
        <w:rPr>
          <w:i/>
          <w:iCs/>
          <w:color w:val="EE0000"/>
          <w:sz w:val="28"/>
          <w:szCs w:val="28"/>
          <w:lang w:val="vi-VN"/>
        </w:rPr>
      </w:pPr>
      <w:r w:rsidRPr="001C536B">
        <w:rPr>
          <w:i/>
          <w:iCs/>
          <w:color w:val="EE0000"/>
          <w:sz w:val="28"/>
          <w:szCs w:val="28"/>
          <w:lang w:val="vi-VN"/>
        </w:rPr>
        <w:t>c)</w:t>
      </w:r>
      <w:r w:rsidR="00AD4AD9" w:rsidRPr="001C536B">
        <w:rPr>
          <w:i/>
          <w:iCs/>
          <w:color w:val="EE0000"/>
          <w:sz w:val="28"/>
          <w:szCs w:val="28"/>
          <w:lang w:val="vi-VN"/>
        </w:rPr>
        <w:t xml:space="preserve"> </w:t>
      </w:r>
      <w:bookmarkStart w:id="8" w:name="khoan_50"/>
      <w:r w:rsidR="00AD4AD9" w:rsidRPr="001C536B">
        <w:rPr>
          <w:i/>
          <w:iCs/>
          <w:color w:val="EE0000"/>
          <w:sz w:val="28"/>
          <w:szCs w:val="28"/>
          <w:lang w:val="vi-VN"/>
        </w:rPr>
        <w:t>Người khuyết tật đặc biệt nặng không nơi nương tựa</w:t>
      </w:r>
      <w:r w:rsidR="00767454" w:rsidRPr="001C536B">
        <w:rPr>
          <w:i/>
          <w:iCs/>
          <w:color w:val="EE0000"/>
          <w:sz w:val="28"/>
          <w:szCs w:val="28"/>
          <w:lang w:val="vi-VN"/>
        </w:rPr>
        <w:t xml:space="preserve"> (không có bố, mẹ, vợ, chồng, con đẻ, con nuôi chăm sóc nuôi dưỡng thường xuyên)</w:t>
      </w:r>
      <w:r w:rsidR="00AD4AD9" w:rsidRPr="001C536B">
        <w:rPr>
          <w:i/>
          <w:iCs/>
          <w:color w:val="EE0000"/>
          <w:sz w:val="28"/>
          <w:szCs w:val="28"/>
          <w:lang w:val="vi-VN"/>
        </w:rPr>
        <w:t xml:space="preserve">, không tự lo được cuộc sống được tiếp nhận vào nuôi dưỡng tại cơ sở </w:t>
      </w:r>
      <w:r w:rsidR="00767625" w:rsidRPr="001C536B">
        <w:rPr>
          <w:i/>
          <w:iCs/>
          <w:color w:val="EE0000"/>
          <w:sz w:val="28"/>
          <w:szCs w:val="28"/>
          <w:lang w:val="vi-VN"/>
        </w:rPr>
        <w:t>bảo trợ</w:t>
      </w:r>
      <w:r w:rsidR="00AD4AD9" w:rsidRPr="001C536B">
        <w:rPr>
          <w:i/>
          <w:iCs/>
          <w:color w:val="EE0000"/>
          <w:sz w:val="28"/>
          <w:szCs w:val="28"/>
          <w:lang w:val="vi-VN"/>
        </w:rPr>
        <w:t xml:space="preserve"> xã hội</w:t>
      </w:r>
      <w:r w:rsidR="00767625" w:rsidRPr="001C536B">
        <w:rPr>
          <w:i/>
          <w:iCs/>
          <w:color w:val="EE0000"/>
          <w:sz w:val="28"/>
          <w:szCs w:val="28"/>
          <w:lang w:val="vi-VN"/>
        </w:rPr>
        <w:t xml:space="preserve"> theo quy định của pháp luật về người khuyết tật</w:t>
      </w:r>
      <w:r w:rsidR="00F5459A" w:rsidRPr="001C536B">
        <w:rPr>
          <w:i/>
          <w:iCs/>
          <w:color w:val="EE0000"/>
          <w:sz w:val="28"/>
          <w:szCs w:val="28"/>
          <w:lang w:val="vi-VN"/>
        </w:rPr>
        <w:t>.</w:t>
      </w:r>
      <w:r w:rsidR="00053549" w:rsidRPr="001C536B">
        <w:rPr>
          <w:i/>
          <w:iCs/>
          <w:color w:val="EE0000"/>
          <w:sz w:val="28"/>
          <w:szCs w:val="28"/>
          <w:lang w:val="vi-VN"/>
        </w:rPr>
        <w:t>”</w:t>
      </w:r>
      <w:bookmarkEnd w:id="8"/>
    </w:p>
    <w:p w14:paraId="35DAF998" w14:textId="3197C0D4" w:rsidR="00053549" w:rsidRPr="001C536B" w:rsidRDefault="00053549" w:rsidP="00CD64AA">
      <w:pPr>
        <w:spacing w:before="120" w:after="120"/>
        <w:ind w:firstLine="720"/>
        <w:jc w:val="both"/>
        <w:rPr>
          <w:color w:val="000000" w:themeColor="text1"/>
          <w:sz w:val="28"/>
          <w:szCs w:val="28"/>
          <w:lang w:val="vi-VN"/>
        </w:rPr>
      </w:pPr>
      <w:r w:rsidRPr="001C536B">
        <w:rPr>
          <w:color w:val="000000" w:themeColor="text1"/>
          <w:sz w:val="28"/>
          <w:szCs w:val="28"/>
          <w:lang w:val="vi-VN"/>
        </w:rPr>
        <w:t>2. Sửa đổi</w:t>
      </w:r>
      <w:r w:rsidR="00265DB6" w:rsidRPr="001C536B">
        <w:rPr>
          <w:color w:val="000000" w:themeColor="text1"/>
          <w:sz w:val="28"/>
          <w:szCs w:val="28"/>
          <w:lang w:val="vi-VN"/>
        </w:rPr>
        <w:t xml:space="preserve"> điểm a, bổ sung điểm c, điểm d</w:t>
      </w:r>
      <w:r w:rsidRPr="001C536B">
        <w:rPr>
          <w:color w:val="000000" w:themeColor="text1"/>
          <w:sz w:val="28"/>
          <w:szCs w:val="28"/>
          <w:lang w:val="vi-VN"/>
        </w:rPr>
        <w:t xml:space="preserve"> khoản 2 như sau:</w:t>
      </w:r>
    </w:p>
    <w:p w14:paraId="3196D03C" w14:textId="4E251E20" w:rsidR="002241AE" w:rsidRPr="001C536B" w:rsidRDefault="00053549" w:rsidP="00CD64AA">
      <w:pPr>
        <w:spacing w:before="120" w:after="120"/>
        <w:ind w:firstLine="720"/>
        <w:jc w:val="both"/>
        <w:rPr>
          <w:color w:val="000000" w:themeColor="text1"/>
          <w:sz w:val="28"/>
          <w:szCs w:val="28"/>
          <w:lang w:val="vi-VN"/>
        </w:rPr>
      </w:pPr>
      <w:r w:rsidRPr="001C536B">
        <w:rPr>
          <w:color w:val="000000" w:themeColor="text1"/>
          <w:sz w:val="28"/>
          <w:szCs w:val="28"/>
          <w:lang w:val="vi-VN"/>
        </w:rPr>
        <w:t>“</w:t>
      </w:r>
      <w:r w:rsidR="002241AE" w:rsidRPr="001C536B">
        <w:rPr>
          <w:color w:val="000000" w:themeColor="text1"/>
          <w:sz w:val="28"/>
          <w:szCs w:val="28"/>
          <w:lang w:val="vi-VN"/>
        </w:rPr>
        <w:t xml:space="preserve">a) Nạn nhân của bạo lực gia đình; nạn nhân bị xâm hại tình dục; nạn nhân bị </w:t>
      </w:r>
      <w:r w:rsidR="00767625" w:rsidRPr="001C536B">
        <w:rPr>
          <w:i/>
          <w:iCs/>
          <w:color w:val="EE0000"/>
          <w:sz w:val="28"/>
          <w:szCs w:val="28"/>
          <w:lang w:val="vi-VN"/>
        </w:rPr>
        <w:t>mua bán</w:t>
      </w:r>
      <w:r w:rsidR="002241AE" w:rsidRPr="001C536B">
        <w:rPr>
          <w:color w:val="000000" w:themeColor="text1"/>
          <w:sz w:val="28"/>
          <w:szCs w:val="28"/>
          <w:lang w:val="vi-VN"/>
        </w:rPr>
        <w:t>; nạn nhân bị cưỡng bức lao động</w:t>
      </w:r>
      <w:r w:rsidR="001A46FD" w:rsidRPr="001C536B">
        <w:rPr>
          <w:color w:val="000000" w:themeColor="text1"/>
          <w:sz w:val="28"/>
          <w:szCs w:val="28"/>
          <w:lang w:val="vi-VN"/>
        </w:rPr>
        <w:t>”</w:t>
      </w:r>
      <w:r w:rsidR="002241AE" w:rsidRPr="001C536B">
        <w:rPr>
          <w:color w:val="000000" w:themeColor="text1"/>
          <w:sz w:val="28"/>
          <w:szCs w:val="28"/>
          <w:lang w:val="vi-VN"/>
        </w:rPr>
        <w:t>;</w:t>
      </w:r>
    </w:p>
    <w:p w14:paraId="2D33CF1B" w14:textId="0101888C" w:rsidR="00767625" w:rsidRPr="001C536B" w:rsidRDefault="001A46FD" w:rsidP="00CD64AA">
      <w:pPr>
        <w:spacing w:before="120" w:after="120"/>
        <w:ind w:firstLine="720"/>
        <w:jc w:val="both"/>
        <w:rPr>
          <w:i/>
          <w:iCs/>
          <w:color w:val="EE0000"/>
          <w:sz w:val="28"/>
          <w:szCs w:val="28"/>
          <w:lang w:val="vi-VN"/>
        </w:rPr>
      </w:pPr>
      <w:r w:rsidRPr="001C536B">
        <w:rPr>
          <w:color w:val="EE0000"/>
          <w:sz w:val="28"/>
          <w:szCs w:val="28"/>
          <w:lang w:val="vi-VN"/>
        </w:rPr>
        <w:t>“</w:t>
      </w:r>
      <w:r w:rsidR="00767625" w:rsidRPr="001C536B">
        <w:rPr>
          <w:color w:val="EE0000"/>
          <w:sz w:val="28"/>
          <w:szCs w:val="28"/>
          <w:lang w:val="vi-VN"/>
        </w:rPr>
        <w:t xml:space="preserve">c) </w:t>
      </w:r>
      <w:r w:rsidR="00767625" w:rsidRPr="001C536B">
        <w:rPr>
          <w:i/>
          <w:iCs/>
          <w:color w:val="EE0000"/>
          <w:sz w:val="28"/>
          <w:szCs w:val="28"/>
          <w:lang w:val="vi-VN"/>
        </w:rPr>
        <w:t>Người mắc bệnh tâm thần lang thang, chưa xác định được gia đình và nơi cư trú được cơ sở khám bệnh, chữa bệnh chuyển đến.</w:t>
      </w:r>
    </w:p>
    <w:p w14:paraId="4983488E" w14:textId="13219542" w:rsidR="00767625" w:rsidRPr="001C536B" w:rsidRDefault="00767625" w:rsidP="00CD64AA">
      <w:pPr>
        <w:spacing w:before="120" w:after="120"/>
        <w:ind w:firstLine="720"/>
        <w:jc w:val="both"/>
        <w:rPr>
          <w:i/>
          <w:iCs/>
          <w:color w:val="EE0000"/>
          <w:sz w:val="28"/>
          <w:szCs w:val="28"/>
          <w:lang w:val="vi-VN"/>
        </w:rPr>
      </w:pPr>
      <w:r w:rsidRPr="001C536B">
        <w:rPr>
          <w:i/>
          <w:iCs/>
          <w:color w:val="EE0000"/>
          <w:sz w:val="28"/>
          <w:szCs w:val="28"/>
          <w:lang w:val="vi-VN"/>
        </w:rPr>
        <w:t>d) Đối tượng cần bảo vệ khẩn cấp khác theo quyết định của Chủ tịch Ủy ban nhân dân cấp tỉnh</w:t>
      </w:r>
      <w:r w:rsidR="00F5459A" w:rsidRPr="001C536B">
        <w:rPr>
          <w:i/>
          <w:iCs/>
          <w:color w:val="EE0000"/>
          <w:sz w:val="28"/>
          <w:szCs w:val="28"/>
          <w:lang w:val="vi-VN"/>
        </w:rPr>
        <w:t>.</w:t>
      </w:r>
      <w:r w:rsidR="00053549" w:rsidRPr="001C536B">
        <w:rPr>
          <w:i/>
          <w:iCs/>
          <w:color w:val="EE0000"/>
          <w:sz w:val="28"/>
          <w:szCs w:val="28"/>
          <w:lang w:val="vi-VN"/>
        </w:rPr>
        <w:t>”</w:t>
      </w:r>
    </w:p>
    <w:p w14:paraId="6C9011F3" w14:textId="1A1CB14A" w:rsidR="00053549" w:rsidRPr="001C536B" w:rsidRDefault="00053549" w:rsidP="00CD64AA">
      <w:pPr>
        <w:spacing w:before="120" w:after="120"/>
        <w:ind w:firstLine="720"/>
        <w:jc w:val="both"/>
        <w:rPr>
          <w:sz w:val="28"/>
          <w:szCs w:val="28"/>
          <w:lang w:val="vi-VN"/>
        </w:rPr>
      </w:pPr>
      <w:r w:rsidRPr="001C536B">
        <w:rPr>
          <w:sz w:val="28"/>
          <w:szCs w:val="28"/>
          <w:lang w:val="vi-VN"/>
        </w:rPr>
        <w:t>3. Sửa đổi, bổ sung khoản 3 như sau:</w:t>
      </w:r>
    </w:p>
    <w:p w14:paraId="33CC6FEE" w14:textId="4A4C9298" w:rsidR="00640F57" w:rsidRPr="001C536B" w:rsidRDefault="00053549" w:rsidP="00CD64AA">
      <w:pPr>
        <w:spacing w:before="120" w:after="120"/>
        <w:ind w:firstLine="720"/>
        <w:jc w:val="both"/>
        <w:rPr>
          <w:i/>
          <w:iCs/>
          <w:color w:val="EE0000"/>
          <w:sz w:val="28"/>
          <w:szCs w:val="28"/>
          <w:lang w:val="vi-VN"/>
        </w:rPr>
      </w:pPr>
      <w:r w:rsidRPr="001C536B">
        <w:rPr>
          <w:i/>
          <w:iCs/>
          <w:color w:val="000000" w:themeColor="text1"/>
          <w:sz w:val="28"/>
          <w:szCs w:val="28"/>
          <w:lang w:val="vi-VN"/>
        </w:rPr>
        <w:lastRenderedPageBreak/>
        <w:t>“</w:t>
      </w:r>
      <w:r w:rsidR="0072702E" w:rsidRPr="001C536B">
        <w:rPr>
          <w:i/>
          <w:iCs/>
          <w:color w:val="000000" w:themeColor="text1"/>
          <w:sz w:val="28"/>
          <w:szCs w:val="28"/>
          <w:lang w:val="vi-VN"/>
        </w:rPr>
        <w:t>3</w:t>
      </w:r>
      <w:r w:rsidR="002241AE" w:rsidRPr="001C536B">
        <w:rPr>
          <w:i/>
          <w:iCs/>
          <w:color w:val="000000" w:themeColor="text1"/>
          <w:sz w:val="28"/>
          <w:szCs w:val="28"/>
          <w:lang w:val="vi-VN"/>
        </w:rPr>
        <w:t>.</w:t>
      </w:r>
      <w:r w:rsidR="002241AE" w:rsidRPr="001C536B">
        <w:rPr>
          <w:i/>
          <w:iCs/>
          <w:color w:val="EE0000"/>
          <w:sz w:val="28"/>
          <w:szCs w:val="28"/>
          <w:lang w:val="vi-VN"/>
        </w:rPr>
        <w:t xml:space="preserve"> </w:t>
      </w:r>
      <w:r w:rsidR="00640F57" w:rsidRPr="001C536B">
        <w:rPr>
          <w:color w:val="000000" w:themeColor="text1"/>
          <w:sz w:val="28"/>
          <w:szCs w:val="28"/>
          <w:lang w:val="vi-VN"/>
        </w:rPr>
        <w:t>Người chưa thành niên</w:t>
      </w:r>
      <w:r w:rsidR="00640F57" w:rsidRPr="001C536B">
        <w:rPr>
          <w:i/>
          <w:iCs/>
          <w:color w:val="EE0000"/>
          <w:sz w:val="28"/>
          <w:szCs w:val="28"/>
          <w:lang w:val="vi-VN"/>
        </w:rPr>
        <w:t>, người không còn khả năng lao động là đối tượng thuộc diện chăm sóc, nuôi dưỡng tại cơ sở trợ giúp xã hội theo quy định của pháp luật về xử lý vi phạm hành chính</w:t>
      </w:r>
      <w:r w:rsidR="00F5459A" w:rsidRPr="001C536B">
        <w:rPr>
          <w:i/>
          <w:iCs/>
          <w:color w:val="EE0000"/>
          <w:sz w:val="28"/>
          <w:szCs w:val="28"/>
          <w:lang w:val="vi-VN"/>
        </w:rPr>
        <w:t>.</w:t>
      </w:r>
      <w:r w:rsidRPr="001C536B">
        <w:rPr>
          <w:i/>
          <w:iCs/>
          <w:color w:val="EE0000"/>
          <w:sz w:val="28"/>
          <w:szCs w:val="28"/>
          <w:lang w:val="vi-VN"/>
        </w:rPr>
        <w:t>”</w:t>
      </w:r>
    </w:p>
    <w:p w14:paraId="737C20A0" w14:textId="2A27A6F4" w:rsidR="00053549" w:rsidRPr="001C536B" w:rsidRDefault="00053549" w:rsidP="00CD64AA">
      <w:pPr>
        <w:spacing w:before="120" w:after="120"/>
        <w:ind w:firstLine="720"/>
        <w:jc w:val="both"/>
        <w:rPr>
          <w:sz w:val="28"/>
          <w:szCs w:val="28"/>
          <w:lang w:val="vi-VN"/>
        </w:rPr>
      </w:pPr>
      <w:r w:rsidRPr="001C536B">
        <w:rPr>
          <w:sz w:val="28"/>
          <w:szCs w:val="28"/>
          <w:lang w:val="vi-VN"/>
        </w:rPr>
        <w:t>4. Sửa đổi, bổ sung khoản 4 như sau:</w:t>
      </w:r>
    </w:p>
    <w:p w14:paraId="167D01F9" w14:textId="05012306" w:rsidR="007569A1" w:rsidRPr="001C536B" w:rsidRDefault="00053549" w:rsidP="00CD64AA">
      <w:pPr>
        <w:spacing w:before="120" w:after="120"/>
        <w:ind w:firstLine="720"/>
        <w:jc w:val="both"/>
        <w:rPr>
          <w:sz w:val="28"/>
          <w:szCs w:val="28"/>
          <w:lang w:val="vi-VN"/>
        </w:rPr>
      </w:pPr>
      <w:r w:rsidRPr="001C536B">
        <w:rPr>
          <w:sz w:val="28"/>
          <w:szCs w:val="28"/>
          <w:lang w:val="vi-VN"/>
        </w:rPr>
        <w:t>“</w:t>
      </w:r>
      <w:r w:rsidR="0072702E" w:rsidRPr="001C536B">
        <w:rPr>
          <w:sz w:val="28"/>
          <w:szCs w:val="28"/>
          <w:lang w:val="vi-VN"/>
        </w:rPr>
        <w:t>4</w:t>
      </w:r>
      <w:r w:rsidR="007569A1" w:rsidRPr="001C536B">
        <w:rPr>
          <w:sz w:val="28"/>
          <w:szCs w:val="28"/>
          <w:lang w:val="vi-VN"/>
        </w:rPr>
        <w:t xml:space="preserve">. </w:t>
      </w:r>
      <w:r w:rsidR="00681A72" w:rsidRPr="001C536B">
        <w:rPr>
          <w:i/>
          <w:iCs/>
          <w:color w:val="EE0000"/>
          <w:sz w:val="28"/>
          <w:szCs w:val="28"/>
          <w:lang w:val="vi-VN"/>
        </w:rPr>
        <w:t xml:space="preserve">Đối tượng tự nguyện </w:t>
      </w:r>
      <w:r w:rsidR="00231B98">
        <w:rPr>
          <w:i/>
          <w:iCs/>
          <w:color w:val="EE0000"/>
          <w:sz w:val="28"/>
          <w:szCs w:val="28"/>
        </w:rPr>
        <w:t>có nhu cầu được trợ giúp xã hội</w:t>
      </w:r>
      <w:r w:rsidR="00681A72" w:rsidRPr="001C536B">
        <w:rPr>
          <w:i/>
          <w:iCs/>
          <w:color w:val="EE0000"/>
          <w:sz w:val="28"/>
          <w:szCs w:val="28"/>
          <w:lang w:val="vi-VN"/>
        </w:rPr>
        <w:t xml:space="preserve"> tại cơ sở bao gồm: Người cao tuổi thực hiện theo hợp đồng ủy nhiệm chăm sóc</w:t>
      </w:r>
      <w:r w:rsidR="00681A72" w:rsidRPr="001C536B">
        <w:rPr>
          <w:sz w:val="28"/>
          <w:szCs w:val="28"/>
          <w:lang w:val="vi-VN"/>
        </w:rPr>
        <w:t>; n</w:t>
      </w:r>
      <w:r w:rsidR="007569A1" w:rsidRPr="001C536B">
        <w:rPr>
          <w:sz w:val="28"/>
          <w:szCs w:val="28"/>
          <w:lang w:val="vi-VN"/>
        </w:rPr>
        <w:t>gười không thuộc diện đối tượng bảo trợ xã hội quy định tại khoản 1, khoản 2, khoản 3</w:t>
      </w:r>
      <w:r w:rsidR="007569A1" w:rsidRPr="001C536B">
        <w:rPr>
          <w:i/>
          <w:iCs/>
          <w:color w:val="EE0000"/>
          <w:sz w:val="28"/>
          <w:szCs w:val="28"/>
          <w:lang w:val="vi-VN"/>
        </w:rPr>
        <w:t>, khoản 4, khoản 5</w:t>
      </w:r>
      <w:r w:rsidR="007569A1" w:rsidRPr="001C536B">
        <w:rPr>
          <w:color w:val="EE0000"/>
          <w:sz w:val="28"/>
          <w:szCs w:val="28"/>
          <w:lang w:val="vi-VN"/>
        </w:rPr>
        <w:t xml:space="preserve"> </w:t>
      </w:r>
      <w:r w:rsidR="007569A1" w:rsidRPr="001C536B">
        <w:rPr>
          <w:sz w:val="28"/>
          <w:szCs w:val="28"/>
          <w:lang w:val="vi-VN"/>
        </w:rPr>
        <w:t xml:space="preserve">Điều này, </w:t>
      </w:r>
      <w:r w:rsidR="007569A1" w:rsidRPr="001C536B">
        <w:rPr>
          <w:i/>
          <w:iCs/>
          <w:color w:val="EE0000"/>
          <w:sz w:val="28"/>
          <w:szCs w:val="28"/>
          <w:lang w:val="vi-VN"/>
        </w:rPr>
        <w:t>không có điều kiện sống tại gia đình</w:t>
      </w:r>
      <w:r w:rsidR="007569A1" w:rsidRPr="001C536B">
        <w:rPr>
          <w:sz w:val="28"/>
          <w:szCs w:val="28"/>
          <w:lang w:val="vi-VN"/>
        </w:rPr>
        <w:t xml:space="preserve">, có nhu cầu </w:t>
      </w:r>
      <w:r w:rsidR="007569A1" w:rsidRPr="001C536B">
        <w:rPr>
          <w:i/>
          <w:iCs/>
          <w:color w:val="EE0000"/>
          <w:sz w:val="28"/>
          <w:szCs w:val="28"/>
          <w:lang w:val="vi-VN"/>
        </w:rPr>
        <w:t xml:space="preserve">vào sống tại </w:t>
      </w:r>
      <w:r w:rsidR="00681A72" w:rsidRPr="001C536B">
        <w:rPr>
          <w:i/>
          <w:iCs/>
          <w:color w:val="EE0000"/>
          <w:sz w:val="28"/>
          <w:szCs w:val="28"/>
          <w:lang w:val="vi-VN"/>
        </w:rPr>
        <w:t>cơ sở</w:t>
      </w:r>
      <w:r w:rsidR="007569A1" w:rsidRPr="001C536B">
        <w:rPr>
          <w:sz w:val="28"/>
          <w:szCs w:val="28"/>
          <w:lang w:val="vi-VN"/>
        </w:rPr>
        <w:t xml:space="preserve"> trợ giúp xã hội</w:t>
      </w:r>
      <w:r w:rsidR="00E9391D">
        <w:rPr>
          <w:sz w:val="28"/>
          <w:szCs w:val="28"/>
        </w:rPr>
        <w:t xml:space="preserve"> </w:t>
      </w:r>
      <w:r w:rsidR="00E9391D" w:rsidRPr="00931BFE">
        <w:rPr>
          <w:i/>
          <w:iCs/>
          <w:color w:val="EE0000"/>
          <w:sz w:val="28"/>
          <w:szCs w:val="28"/>
        </w:rPr>
        <w:t>hoặc có nhu cầu được cung cấp dịch vụ trợ giúp xã hội</w:t>
      </w:r>
      <w:r w:rsidR="007569A1" w:rsidRPr="00931BFE">
        <w:rPr>
          <w:i/>
          <w:iCs/>
          <w:color w:val="EE0000"/>
          <w:sz w:val="28"/>
          <w:szCs w:val="28"/>
          <w:lang w:val="vi-VN"/>
        </w:rPr>
        <w:t>,</w:t>
      </w:r>
      <w:r w:rsidR="00E9391D" w:rsidRPr="00931BFE">
        <w:rPr>
          <w:i/>
          <w:iCs/>
          <w:color w:val="EE0000"/>
          <w:sz w:val="28"/>
          <w:szCs w:val="28"/>
        </w:rPr>
        <w:t xml:space="preserve"> công tác xã hội</w:t>
      </w:r>
      <w:r w:rsidR="00E9391D">
        <w:rPr>
          <w:sz w:val="28"/>
          <w:szCs w:val="28"/>
        </w:rPr>
        <w:t>,</w:t>
      </w:r>
      <w:r w:rsidR="007569A1" w:rsidRPr="001C536B">
        <w:rPr>
          <w:sz w:val="28"/>
          <w:szCs w:val="28"/>
          <w:lang w:val="vi-VN"/>
        </w:rPr>
        <w:t xml:space="preserve"> tự nguyện đóng góp kinh phí hoặc có người thân, người nhận bảo trợ </w:t>
      </w:r>
      <w:r w:rsidR="00681A72" w:rsidRPr="001C536B">
        <w:rPr>
          <w:i/>
          <w:iCs/>
          <w:color w:val="EE0000"/>
          <w:sz w:val="28"/>
          <w:szCs w:val="28"/>
          <w:lang w:val="vi-VN"/>
        </w:rPr>
        <w:t>hoặc người giám hộ</w:t>
      </w:r>
      <w:r w:rsidR="00681A72" w:rsidRPr="001C536B">
        <w:rPr>
          <w:color w:val="EE0000"/>
          <w:sz w:val="28"/>
          <w:szCs w:val="28"/>
          <w:lang w:val="vi-VN"/>
        </w:rPr>
        <w:t xml:space="preserve"> </w:t>
      </w:r>
      <w:r w:rsidR="007569A1" w:rsidRPr="001C536B">
        <w:rPr>
          <w:sz w:val="28"/>
          <w:szCs w:val="28"/>
          <w:lang w:val="vi-VN"/>
        </w:rPr>
        <w:t>đóng góp kinh phí (sau đây gọi chung là đối tượng tự nguyện)</w:t>
      </w:r>
      <w:r w:rsidR="00F5459A" w:rsidRPr="001C536B">
        <w:rPr>
          <w:sz w:val="28"/>
          <w:szCs w:val="28"/>
          <w:lang w:val="vi-VN"/>
        </w:rPr>
        <w:t>.</w:t>
      </w:r>
      <w:r w:rsidRPr="001C536B">
        <w:rPr>
          <w:sz w:val="28"/>
          <w:szCs w:val="28"/>
          <w:lang w:val="vi-VN"/>
        </w:rPr>
        <w:t>”</w:t>
      </w:r>
    </w:p>
    <w:p w14:paraId="022FECBE" w14:textId="59F0A104" w:rsidR="00EA1B50" w:rsidRPr="001C536B" w:rsidRDefault="00EA1B50" w:rsidP="00CD64AA">
      <w:pPr>
        <w:spacing w:before="120" w:after="120"/>
        <w:ind w:firstLine="720"/>
        <w:jc w:val="both"/>
        <w:rPr>
          <w:b/>
          <w:bCs/>
          <w:sz w:val="28"/>
          <w:szCs w:val="28"/>
          <w:lang w:val="vi-VN"/>
        </w:rPr>
      </w:pPr>
      <w:bookmarkStart w:id="9" w:name="dieu_7"/>
      <w:r w:rsidRPr="001C536B">
        <w:rPr>
          <w:b/>
          <w:bCs/>
          <w:sz w:val="28"/>
          <w:szCs w:val="28"/>
          <w:lang w:val="vi-VN"/>
        </w:rPr>
        <w:t>Điều 3. Sửa đổi, bổ sung một số khoản của Điều 7</w:t>
      </w:r>
    </w:p>
    <w:bookmarkEnd w:id="9"/>
    <w:p w14:paraId="276BE642" w14:textId="0AD8A60A" w:rsidR="00053549" w:rsidRPr="001C536B" w:rsidRDefault="00053549" w:rsidP="00CD64AA">
      <w:pPr>
        <w:spacing w:before="120" w:after="120"/>
        <w:ind w:firstLine="720"/>
        <w:jc w:val="both"/>
        <w:rPr>
          <w:sz w:val="28"/>
          <w:szCs w:val="28"/>
          <w:lang w:val="vi-VN"/>
        </w:rPr>
      </w:pPr>
      <w:r w:rsidRPr="001C536B">
        <w:rPr>
          <w:sz w:val="28"/>
          <w:szCs w:val="28"/>
          <w:lang w:val="vi-VN"/>
        </w:rPr>
        <w:t>1. Sửa đổi, b</w:t>
      </w:r>
      <w:r w:rsidR="00FF6F97" w:rsidRPr="001C536B">
        <w:rPr>
          <w:sz w:val="28"/>
          <w:szCs w:val="28"/>
          <w:lang w:val="vi-VN"/>
        </w:rPr>
        <w:t>ổ</w:t>
      </w:r>
      <w:r w:rsidRPr="001C536B">
        <w:rPr>
          <w:sz w:val="28"/>
          <w:szCs w:val="28"/>
          <w:lang w:val="vi-VN"/>
        </w:rPr>
        <w:t xml:space="preserve"> sung khoản 1 như sau:</w:t>
      </w:r>
    </w:p>
    <w:p w14:paraId="718EE229" w14:textId="0D776698"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 xml:space="preserve">1. Cung cấp các dịch vụ </w:t>
      </w:r>
      <w:r w:rsidR="009F4BCA" w:rsidRPr="001C536B">
        <w:rPr>
          <w:i/>
          <w:iCs/>
          <w:color w:val="EE0000"/>
          <w:sz w:val="28"/>
          <w:szCs w:val="28"/>
          <w:lang w:val="vi-VN"/>
        </w:rPr>
        <w:t>bảo vệ</w:t>
      </w:r>
      <w:r w:rsidR="009F4BCA" w:rsidRPr="001C536B">
        <w:rPr>
          <w:sz w:val="28"/>
          <w:szCs w:val="28"/>
          <w:lang w:val="vi-VN"/>
        </w:rPr>
        <w:t xml:space="preserve"> </w:t>
      </w:r>
      <w:r w:rsidR="00681A72" w:rsidRPr="001C536B">
        <w:rPr>
          <w:sz w:val="28"/>
          <w:szCs w:val="28"/>
          <w:lang w:val="vi-VN"/>
        </w:rPr>
        <w:t>khẩn cấp</w:t>
      </w:r>
    </w:p>
    <w:p w14:paraId="11873A28" w14:textId="77777777" w:rsidR="00681A72" w:rsidRPr="001C536B" w:rsidRDefault="00681A72" w:rsidP="00CD64AA">
      <w:pPr>
        <w:spacing w:before="120" w:after="120"/>
        <w:ind w:firstLine="720"/>
        <w:jc w:val="both"/>
        <w:rPr>
          <w:sz w:val="28"/>
          <w:szCs w:val="28"/>
          <w:lang w:val="vi-VN"/>
        </w:rPr>
      </w:pPr>
      <w:r w:rsidRPr="001C536B">
        <w:rPr>
          <w:sz w:val="28"/>
          <w:szCs w:val="28"/>
          <w:lang w:val="vi-VN"/>
        </w:rPr>
        <w:t>a) Tiếp nhận đối tượng cần sự bảo vệ khẩn cấp;</w:t>
      </w:r>
    </w:p>
    <w:p w14:paraId="0BCEBC5E" w14:textId="7D81CFD4" w:rsidR="00681A72" w:rsidRPr="001C536B" w:rsidRDefault="00681A72" w:rsidP="00CD64AA">
      <w:pPr>
        <w:spacing w:before="120" w:after="120"/>
        <w:ind w:firstLine="720"/>
        <w:jc w:val="both"/>
        <w:rPr>
          <w:sz w:val="28"/>
          <w:szCs w:val="28"/>
          <w:lang w:val="vi-VN"/>
        </w:rPr>
      </w:pPr>
      <w:r w:rsidRPr="001C536B">
        <w:rPr>
          <w:sz w:val="28"/>
          <w:szCs w:val="28"/>
          <w:lang w:val="vi-VN"/>
        </w:rPr>
        <w:t xml:space="preserve">b) Đánh giá các </w:t>
      </w:r>
      <w:r w:rsidR="00664889" w:rsidRPr="001C536B">
        <w:rPr>
          <w:i/>
          <w:iCs/>
          <w:color w:val="EE0000"/>
          <w:sz w:val="28"/>
          <w:szCs w:val="28"/>
          <w:lang w:val="vi-VN"/>
        </w:rPr>
        <w:t>nguy cơ rủi ro</w:t>
      </w:r>
      <w:r w:rsidR="00664889" w:rsidRPr="001C536B">
        <w:rPr>
          <w:sz w:val="28"/>
          <w:szCs w:val="28"/>
          <w:lang w:val="vi-VN"/>
        </w:rPr>
        <w:t xml:space="preserve">, </w:t>
      </w:r>
      <w:r w:rsidRPr="001C536B">
        <w:rPr>
          <w:sz w:val="28"/>
          <w:szCs w:val="28"/>
          <w:lang w:val="vi-VN"/>
        </w:rPr>
        <w:t>nhu cầu của đối tượng; sàng lọc và phân loại đối tượng. Trường hợp cần thiết thì chuyển gửi đối tượng tới các cơ sở y tế, giáo dục, cơ quan công an, tư pháp hoặc các cơ quan, tổ chức phù hợp khác;</w:t>
      </w:r>
    </w:p>
    <w:p w14:paraId="151D1F98" w14:textId="2396BF06" w:rsidR="00681A72" w:rsidRPr="001C536B" w:rsidRDefault="00681A72" w:rsidP="00CD64AA">
      <w:pPr>
        <w:spacing w:before="120" w:after="120"/>
        <w:ind w:firstLine="720"/>
        <w:jc w:val="both"/>
        <w:rPr>
          <w:sz w:val="28"/>
          <w:szCs w:val="28"/>
          <w:lang w:val="vi-VN"/>
        </w:rPr>
      </w:pPr>
      <w:r w:rsidRPr="001C536B">
        <w:rPr>
          <w:sz w:val="28"/>
          <w:szCs w:val="28"/>
          <w:lang w:val="vi-VN"/>
        </w:rPr>
        <w:t>c) Bảo đảm sự an toàn và đáp ứng các nhu cầu</w:t>
      </w:r>
      <w:r w:rsidR="00664889" w:rsidRPr="001C536B">
        <w:rPr>
          <w:sz w:val="28"/>
          <w:szCs w:val="28"/>
          <w:lang w:val="vi-VN"/>
        </w:rPr>
        <w:t xml:space="preserve"> </w:t>
      </w:r>
      <w:r w:rsidR="00664889" w:rsidRPr="001C536B">
        <w:rPr>
          <w:i/>
          <w:iCs/>
          <w:color w:val="EE0000"/>
          <w:sz w:val="28"/>
          <w:szCs w:val="28"/>
          <w:lang w:val="vi-VN"/>
        </w:rPr>
        <w:t>bảo vệ</w:t>
      </w:r>
      <w:r w:rsidRPr="001C536B">
        <w:rPr>
          <w:color w:val="EE0000"/>
          <w:sz w:val="28"/>
          <w:szCs w:val="28"/>
          <w:lang w:val="vi-VN"/>
        </w:rPr>
        <w:t xml:space="preserve"> </w:t>
      </w:r>
      <w:r w:rsidRPr="001C536B">
        <w:rPr>
          <w:sz w:val="28"/>
          <w:szCs w:val="28"/>
          <w:lang w:val="vi-VN"/>
        </w:rPr>
        <w:t>khẩn cấp của đối tượng như:</w:t>
      </w:r>
      <w:r w:rsidR="00831658" w:rsidRPr="001C536B">
        <w:rPr>
          <w:sz w:val="28"/>
          <w:szCs w:val="28"/>
          <w:lang w:val="vi-VN"/>
        </w:rPr>
        <w:t xml:space="preserve"> </w:t>
      </w:r>
      <w:r w:rsidR="00831658" w:rsidRPr="001C536B">
        <w:rPr>
          <w:i/>
          <w:iCs/>
          <w:color w:val="EE0000"/>
          <w:sz w:val="28"/>
          <w:szCs w:val="28"/>
          <w:lang w:val="vi-VN"/>
        </w:rPr>
        <w:t>chăm sóc y tế</w:t>
      </w:r>
      <w:r w:rsidR="00831658" w:rsidRPr="001C536B">
        <w:rPr>
          <w:sz w:val="28"/>
          <w:szCs w:val="28"/>
          <w:lang w:val="vi-VN"/>
        </w:rPr>
        <w:t>,</w:t>
      </w:r>
      <w:r w:rsidRPr="001C536B">
        <w:rPr>
          <w:sz w:val="28"/>
          <w:szCs w:val="28"/>
          <w:lang w:val="vi-VN"/>
        </w:rPr>
        <w:t xml:space="preserve"> </w:t>
      </w:r>
      <w:r w:rsidR="00831658" w:rsidRPr="001C536B">
        <w:rPr>
          <w:sz w:val="28"/>
          <w:szCs w:val="28"/>
          <w:lang w:val="vi-VN"/>
        </w:rPr>
        <w:t>n</w:t>
      </w:r>
      <w:r w:rsidRPr="001C536B">
        <w:rPr>
          <w:sz w:val="28"/>
          <w:szCs w:val="28"/>
          <w:lang w:val="vi-VN"/>
        </w:rPr>
        <w:t xml:space="preserve">ơi </w:t>
      </w:r>
      <w:r w:rsidR="00831658" w:rsidRPr="001C536B">
        <w:rPr>
          <w:i/>
          <w:iCs/>
          <w:color w:val="EE0000"/>
          <w:sz w:val="28"/>
          <w:szCs w:val="28"/>
          <w:lang w:val="vi-VN"/>
        </w:rPr>
        <w:t>tạm</w:t>
      </w:r>
      <w:r w:rsidRPr="001C536B">
        <w:rPr>
          <w:i/>
          <w:iCs/>
          <w:color w:val="EE0000"/>
          <w:sz w:val="28"/>
          <w:szCs w:val="28"/>
          <w:lang w:val="vi-VN"/>
        </w:rPr>
        <w:t xml:space="preserve"> trú</w:t>
      </w:r>
      <w:r w:rsidRPr="001C536B">
        <w:rPr>
          <w:color w:val="EE0000"/>
          <w:sz w:val="28"/>
          <w:szCs w:val="28"/>
          <w:lang w:val="vi-VN"/>
        </w:rPr>
        <w:t xml:space="preserve"> </w:t>
      </w:r>
      <w:r w:rsidR="00831658" w:rsidRPr="001C536B">
        <w:rPr>
          <w:color w:val="EE0000"/>
          <w:sz w:val="28"/>
          <w:szCs w:val="28"/>
          <w:lang w:val="vi-VN"/>
        </w:rPr>
        <w:t>an toàn</w:t>
      </w:r>
      <w:r w:rsidRPr="001C536B">
        <w:rPr>
          <w:i/>
          <w:iCs/>
          <w:color w:val="EE0000"/>
          <w:sz w:val="28"/>
          <w:szCs w:val="28"/>
          <w:lang w:val="vi-VN"/>
        </w:rPr>
        <w:t xml:space="preserve">, </w:t>
      </w:r>
      <w:r w:rsidR="00831658" w:rsidRPr="001C536B">
        <w:rPr>
          <w:i/>
          <w:iCs/>
          <w:color w:val="EE0000"/>
          <w:sz w:val="28"/>
          <w:szCs w:val="28"/>
          <w:lang w:val="vi-VN"/>
        </w:rPr>
        <w:t>nước uống, thực phẩm</w:t>
      </w:r>
      <w:r w:rsidRPr="001C536B">
        <w:rPr>
          <w:sz w:val="28"/>
          <w:szCs w:val="28"/>
          <w:lang w:val="vi-VN"/>
        </w:rPr>
        <w:t>, quần áo</w:t>
      </w:r>
      <w:r w:rsidR="00831658" w:rsidRPr="001C536B">
        <w:rPr>
          <w:sz w:val="28"/>
          <w:szCs w:val="28"/>
          <w:lang w:val="vi-VN"/>
        </w:rPr>
        <w:t xml:space="preserve">, </w:t>
      </w:r>
      <w:r w:rsidR="00831658" w:rsidRPr="001C536B">
        <w:rPr>
          <w:i/>
          <w:iCs/>
          <w:color w:val="EE0000"/>
          <w:sz w:val="28"/>
          <w:szCs w:val="28"/>
          <w:lang w:val="vi-VN"/>
        </w:rPr>
        <w:t>đồ dung thiết yếu</w:t>
      </w:r>
      <w:r w:rsidRPr="001C536B">
        <w:rPr>
          <w:sz w:val="28"/>
          <w:szCs w:val="28"/>
          <w:lang w:val="vi-VN"/>
        </w:rPr>
        <w:t xml:space="preserve"> và đi lại</w:t>
      </w:r>
      <w:r w:rsidR="00F5459A" w:rsidRPr="001C536B">
        <w:rPr>
          <w:sz w:val="28"/>
          <w:szCs w:val="28"/>
          <w:lang w:val="vi-VN"/>
        </w:rPr>
        <w:t>.</w:t>
      </w:r>
      <w:r w:rsidR="00053549" w:rsidRPr="001C536B">
        <w:rPr>
          <w:sz w:val="28"/>
          <w:szCs w:val="28"/>
          <w:lang w:val="vi-VN"/>
        </w:rPr>
        <w:t>”</w:t>
      </w:r>
    </w:p>
    <w:p w14:paraId="542B2987" w14:textId="7E6E9F78" w:rsidR="00053549" w:rsidRPr="001C536B" w:rsidRDefault="00053549" w:rsidP="00CD64AA">
      <w:pPr>
        <w:spacing w:before="120" w:after="120"/>
        <w:ind w:firstLine="720"/>
        <w:jc w:val="both"/>
        <w:rPr>
          <w:sz w:val="28"/>
          <w:szCs w:val="28"/>
          <w:lang w:val="vi-VN"/>
        </w:rPr>
      </w:pPr>
      <w:r w:rsidRPr="001C536B">
        <w:rPr>
          <w:sz w:val="28"/>
          <w:szCs w:val="28"/>
          <w:lang w:val="vi-VN"/>
        </w:rPr>
        <w:t>2. Sửa đổi, bổ sung khoản 2 như sau:</w:t>
      </w:r>
    </w:p>
    <w:p w14:paraId="1951BB99" w14:textId="349B2321"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 xml:space="preserve">2. </w:t>
      </w:r>
      <w:r w:rsidR="00B37500" w:rsidRPr="001C536B">
        <w:rPr>
          <w:i/>
          <w:iCs/>
          <w:color w:val="EE0000"/>
          <w:sz w:val="28"/>
          <w:szCs w:val="28"/>
          <w:lang w:val="vi-VN"/>
        </w:rPr>
        <w:t>Tư vấn,</w:t>
      </w:r>
      <w:r w:rsidR="00B37500" w:rsidRPr="001C536B">
        <w:rPr>
          <w:color w:val="EE0000"/>
          <w:sz w:val="28"/>
          <w:szCs w:val="28"/>
          <w:lang w:val="vi-VN"/>
        </w:rPr>
        <w:t xml:space="preserve"> </w:t>
      </w:r>
      <w:r w:rsidR="00B37500" w:rsidRPr="001C536B">
        <w:rPr>
          <w:sz w:val="28"/>
          <w:szCs w:val="28"/>
          <w:lang w:val="vi-VN"/>
        </w:rPr>
        <w:t>t</w:t>
      </w:r>
      <w:r w:rsidR="00681A72" w:rsidRPr="001C536B">
        <w:rPr>
          <w:sz w:val="28"/>
          <w:szCs w:val="28"/>
          <w:lang w:val="vi-VN"/>
        </w:rPr>
        <w:t>ham vấn,</w:t>
      </w:r>
      <w:r w:rsidR="00B37500" w:rsidRPr="001C536B">
        <w:rPr>
          <w:sz w:val="28"/>
          <w:szCs w:val="28"/>
          <w:lang w:val="vi-VN"/>
        </w:rPr>
        <w:t xml:space="preserve"> </w:t>
      </w:r>
      <w:r w:rsidR="00B37500" w:rsidRPr="001C536B">
        <w:rPr>
          <w:i/>
          <w:iCs/>
          <w:color w:val="EE0000"/>
          <w:sz w:val="28"/>
          <w:szCs w:val="28"/>
          <w:lang w:val="vi-VN"/>
        </w:rPr>
        <w:t>hỗ trợ tâm lý, phục hồi tâm lý</w:t>
      </w:r>
      <w:r w:rsidR="00B37500" w:rsidRPr="001C536B">
        <w:rPr>
          <w:sz w:val="28"/>
          <w:szCs w:val="28"/>
          <w:lang w:val="vi-VN"/>
        </w:rPr>
        <w:t>,</w:t>
      </w:r>
      <w:r w:rsidR="00681A72" w:rsidRPr="001C536B">
        <w:rPr>
          <w:sz w:val="28"/>
          <w:szCs w:val="28"/>
          <w:lang w:val="vi-VN"/>
        </w:rPr>
        <w:t xml:space="preserve"> trị liệu rối nhiễu tâm trí, </w:t>
      </w:r>
      <w:r w:rsidR="00B37500" w:rsidRPr="001C536B">
        <w:rPr>
          <w:i/>
          <w:iCs/>
          <w:color w:val="EE0000"/>
          <w:sz w:val="28"/>
          <w:szCs w:val="28"/>
          <w:lang w:val="vi-VN"/>
        </w:rPr>
        <w:t>trị liệu sang chấn</w:t>
      </w:r>
      <w:r w:rsidR="00B37500" w:rsidRPr="001C536B">
        <w:rPr>
          <w:sz w:val="28"/>
          <w:szCs w:val="28"/>
          <w:lang w:val="vi-VN"/>
        </w:rPr>
        <w:t xml:space="preserve">, </w:t>
      </w:r>
      <w:r w:rsidR="00681A72" w:rsidRPr="001C536B">
        <w:rPr>
          <w:sz w:val="28"/>
          <w:szCs w:val="28"/>
          <w:lang w:val="vi-VN"/>
        </w:rPr>
        <w:t>khủng hoảng tâm lý và phục hồi thể chất cho đối tượng</w:t>
      </w:r>
      <w:r w:rsidR="00F5459A" w:rsidRPr="001C536B">
        <w:rPr>
          <w:sz w:val="28"/>
          <w:szCs w:val="28"/>
          <w:lang w:val="vi-VN"/>
        </w:rPr>
        <w:t>.</w:t>
      </w:r>
      <w:r w:rsidRPr="001C536B">
        <w:rPr>
          <w:sz w:val="28"/>
          <w:szCs w:val="28"/>
          <w:lang w:val="vi-VN"/>
        </w:rPr>
        <w:t>”</w:t>
      </w:r>
    </w:p>
    <w:p w14:paraId="4787C9A6" w14:textId="3A94C042" w:rsidR="00053549" w:rsidRPr="001C536B" w:rsidRDefault="00053549" w:rsidP="00CD64AA">
      <w:pPr>
        <w:spacing w:before="120" w:after="120"/>
        <w:ind w:firstLine="720"/>
        <w:jc w:val="both"/>
        <w:rPr>
          <w:sz w:val="28"/>
          <w:szCs w:val="28"/>
          <w:lang w:val="vi-VN"/>
        </w:rPr>
      </w:pPr>
      <w:r w:rsidRPr="001C536B">
        <w:rPr>
          <w:sz w:val="28"/>
          <w:szCs w:val="28"/>
          <w:lang w:val="vi-VN"/>
        </w:rPr>
        <w:t>3. Sửa đổi, bổ sung khoản 4 như sau:</w:t>
      </w:r>
    </w:p>
    <w:p w14:paraId="022952B2" w14:textId="091748EE"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 xml:space="preserve">4. </w:t>
      </w:r>
      <w:r w:rsidR="001A4C30" w:rsidRPr="001C536B">
        <w:rPr>
          <w:i/>
          <w:iCs/>
          <w:color w:val="EE0000"/>
          <w:sz w:val="28"/>
          <w:szCs w:val="28"/>
          <w:lang w:val="vi-VN"/>
        </w:rPr>
        <w:t>Đánh giá nhu cầu, sáng lọc, phân loại đối tượng;</w:t>
      </w:r>
      <w:r w:rsidR="001A4C30" w:rsidRPr="001C536B">
        <w:rPr>
          <w:color w:val="EE0000"/>
          <w:sz w:val="28"/>
          <w:szCs w:val="28"/>
          <w:lang w:val="vi-VN"/>
        </w:rPr>
        <w:t xml:space="preserve"> </w:t>
      </w:r>
      <w:r w:rsidR="001A4C30" w:rsidRPr="001C536B">
        <w:rPr>
          <w:sz w:val="28"/>
          <w:szCs w:val="28"/>
          <w:lang w:val="vi-VN"/>
        </w:rPr>
        <w:t>x</w:t>
      </w:r>
      <w:r w:rsidR="00681A72" w:rsidRPr="001C536B">
        <w:rPr>
          <w:sz w:val="28"/>
          <w:szCs w:val="28"/>
          <w:lang w:val="vi-VN"/>
        </w:rPr>
        <w:t>ây dựng kế hoạch can thiệp và trợ giúp đối tượng; giám sát và rà soát</w:t>
      </w:r>
      <w:r w:rsidR="001A4C30" w:rsidRPr="001C536B">
        <w:rPr>
          <w:sz w:val="28"/>
          <w:szCs w:val="28"/>
          <w:lang w:val="vi-VN"/>
        </w:rPr>
        <w:t xml:space="preserve">, </w:t>
      </w:r>
      <w:r w:rsidR="001A4C30" w:rsidRPr="001C536B">
        <w:rPr>
          <w:i/>
          <w:iCs/>
          <w:color w:val="EE0000"/>
          <w:sz w:val="28"/>
          <w:szCs w:val="28"/>
          <w:lang w:val="vi-VN"/>
        </w:rPr>
        <w:t>đánh giá</w:t>
      </w:r>
      <w:r w:rsidR="00681A72" w:rsidRPr="001C536B">
        <w:rPr>
          <w:color w:val="EE0000"/>
          <w:sz w:val="28"/>
          <w:szCs w:val="28"/>
          <w:lang w:val="vi-VN"/>
        </w:rPr>
        <w:t xml:space="preserve"> </w:t>
      </w:r>
      <w:r w:rsidR="00681A72" w:rsidRPr="001C536B">
        <w:rPr>
          <w:sz w:val="28"/>
          <w:szCs w:val="28"/>
          <w:lang w:val="vi-VN"/>
        </w:rPr>
        <w:t>các hoạt động can thiệp, trợ giúp và điều chỉnh kế hoạch</w:t>
      </w:r>
      <w:r w:rsidR="001A4C30" w:rsidRPr="001C536B">
        <w:rPr>
          <w:sz w:val="28"/>
          <w:szCs w:val="28"/>
          <w:lang w:val="vi-VN"/>
        </w:rPr>
        <w:t xml:space="preserve">; </w:t>
      </w:r>
      <w:r w:rsidR="001A4C30" w:rsidRPr="001C536B">
        <w:rPr>
          <w:i/>
          <w:iCs/>
          <w:color w:val="EE0000"/>
          <w:sz w:val="28"/>
          <w:szCs w:val="28"/>
          <w:lang w:val="vi-VN"/>
        </w:rPr>
        <w:t>lập hồ sơ quản lý trường hợp và lưu trữ hồ sơ hoặc thực hiện kế hoạch can thiệp, trợ giúp mới (nếu đối tượng có nhu cầu)</w:t>
      </w:r>
      <w:r w:rsidR="00F5459A" w:rsidRPr="001C536B">
        <w:rPr>
          <w:i/>
          <w:iCs/>
          <w:color w:val="EE0000"/>
          <w:sz w:val="28"/>
          <w:szCs w:val="28"/>
          <w:lang w:val="vi-VN"/>
        </w:rPr>
        <w:t>.</w:t>
      </w:r>
      <w:r w:rsidRPr="001C536B">
        <w:rPr>
          <w:i/>
          <w:iCs/>
          <w:color w:val="EE0000"/>
          <w:sz w:val="28"/>
          <w:szCs w:val="28"/>
          <w:lang w:val="vi-VN"/>
        </w:rPr>
        <w:t>”</w:t>
      </w:r>
    </w:p>
    <w:p w14:paraId="0DC675EF" w14:textId="79923715" w:rsidR="00053549" w:rsidRPr="001C536B" w:rsidRDefault="00053549" w:rsidP="00CD64AA">
      <w:pPr>
        <w:spacing w:before="120" w:after="120"/>
        <w:ind w:firstLine="720"/>
        <w:jc w:val="both"/>
        <w:rPr>
          <w:sz w:val="28"/>
          <w:szCs w:val="28"/>
          <w:lang w:val="vi-VN"/>
        </w:rPr>
      </w:pPr>
      <w:r w:rsidRPr="001C536B">
        <w:rPr>
          <w:sz w:val="28"/>
          <w:szCs w:val="28"/>
          <w:lang w:val="vi-VN"/>
        </w:rPr>
        <w:t>4. Sửa đổi, bổ sung khoản 6 như sau:</w:t>
      </w:r>
    </w:p>
    <w:p w14:paraId="350E1C8F" w14:textId="381F35E8"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6.</w:t>
      </w:r>
      <w:r w:rsidR="001A4C30" w:rsidRPr="001C536B">
        <w:rPr>
          <w:sz w:val="28"/>
          <w:szCs w:val="28"/>
          <w:lang w:val="vi-VN"/>
        </w:rPr>
        <w:t xml:space="preserve"> </w:t>
      </w:r>
      <w:r w:rsidR="001A4C30" w:rsidRPr="001C536B">
        <w:rPr>
          <w:i/>
          <w:iCs/>
          <w:color w:val="EE0000"/>
          <w:sz w:val="28"/>
          <w:szCs w:val="28"/>
          <w:lang w:val="vi-VN"/>
        </w:rPr>
        <w:t>Kết nối</w:t>
      </w:r>
      <w:r w:rsidR="001A4C30" w:rsidRPr="001C536B">
        <w:rPr>
          <w:color w:val="EE0000"/>
          <w:sz w:val="28"/>
          <w:szCs w:val="28"/>
          <w:lang w:val="vi-VN"/>
        </w:rPr>
        <w:t xml:space="preserve"> </w:t>
      </w:r>
      <w:r w:rsidR="001A4C30" w:rsidRPr="001C536B">
        <w:rPr>
          <w:sz w:val="28"/>
          <w:szCs w:val="28"/>
          <w:lang w:val="vi-VN"/>
        </w:rPr>
        <w:t>c</w:t>
      </w:r>
      <w:r w:rsidR="00681A72" w:rsidRPr="001C536B">
        <w:rPr>
          <w:sz w:val="28"/>
          <w:szCs w:val="28"/>
          <w:lang w:val="vi-VN"/>
        </w:rPr>
        <w:t>ung cấp dịch vụ điều trị y tế</w:t>
      </w:r>
      <w:r w:rsidR="001A4C30" w:rsidRPr="001C536B">
        <w:rPr>
          <w:sz w:val="28"/>
          <w:szCs w:val="28"/>
          <w:lang w:val="vi-VN"/>
        </w:rPr>
        <w:t xml:space="preserve">, </w:t>
      </w:r>
      <w:r w:rsidR="001A4C30" w:rsidRPr="001C536B">
        <w:rPr>
          <w:i/>
          <w:iCs/>
          <w:color w:val="EE0000"/>
          <w:sz w:val="28"/>
          <w:szCs w:val="28"/>
          <w:lang w:val="vi-VN"/>
        </w:rPr>
        <w:t>chăm sóc sức khỏe; kết nối chuyển gửi đối tượng đến cơ sở cung cấp dịch vụ công tác xã hội hoặc cơ sở khác</w:t>
      </w:r>
      <w:r w:rsidR="001A4C30" w:rsidRPr="001C536B">
        <w:rPr>
          <w:sz w:val="28"/>
          <w:szCs w:val="28"/>
          <w:lang w:val="vi-VN"/>
        </w:rPr>
        <w:t xml:space="preserve"> </w:t>
      </w:r>
      <w:r w:rsidR="001A4C30" w:rsidRPr="001C536B">
        <w:rPr>
          <w:i/>
          <w:iCs/>
          <w:color w:val="EE0000"/>
          <w:sz w:val="28"/>
          <w:szCs w:val="28"/>
          <w:lang w:val="vi-VN"/>
        </w:rPr>
        <w:t>nhằm đáp ứng nhu cầu đối tượng</w:t>
      </w:r>
      <w:r w:rsidR="00F5459A" w:rsidRPr="001C536B">
        <w:rPr>
          <w:i/>
          <w:iCs/>
          <w:color w:val="EE0000"/>
          <w:sz w:val="28"/>
          <w:szCs w:val="28"/>
          <w:lang w:val="vi-VN"/>
        </w:rPr>
        <w:t>.</w:t>
      </w:r>
      <w:r w:rsidRPr="001C536B">
        <w:rPr>
          <w:i/>
          <w:iCs/>
          <w:color w:val="EE0000"/>
          <w:sz w:val="28"/>
          <w:szCs w:val="28"/>
          <w:lang w:val="vi-VN"/>
        </w:rPr>
        <w:t>”</w:t>
      </w:r>
    </w:p>
    <w:p w14:paraId="381736C5" w14:textId="18293958" w:rsidR="00053549" w:rsidRPr="001C536B" w:rsidRDefault="00053549" w:rsidP="00CD64AA">
      <w:pPr>
        <w:spacing w:before="120" w:after="120"/>
        <w:ind w:firstLine="720"/>
        <w:jc w:val="both"/>
        <w:rPr>
          <w:sz w:val="28"/>
          <w:szCs w:val="28"/>
          <w:lang w:val="vi-VN"/>
        </w:rPr>
      </w:pPr>
      <w:r w:rsidRPr="001C536B">
        <w:rPr>
          <w:sz w:val="28"/>
          <w:szCs w:val="28"/>
          <w:lang w:val="vi-VN"/>
        </w:rPr>
        <w:t>5. Sửa đổi, bổ sung khoản 7 như sau:</w:t>
      </w:r>
    </w:p>
    <w:p w14:paraId="796A7A4B" w14:textId="332B71A8" w:rsidR="00681A72" w:rsidRPr="001C536B" w:rsidRDefault="00053549" w:rsidP="00CD64AA">
      <w:pPr>
        <w:spacing w:before="120" w:after="120"/>
        <w:ind w:firstLine="720"/>
        <w:jc w:val="both"/>
        <w:rPr>
          <w:sz w:val="28"/>
          <w:szCs w:val="28"/>
          <w:lang w:val="vi-VN"/>
        </w:rPr>
      </w:pPr>
      <w:r w:rsidRPr="001C536B">
        <w:rPr>
          <w:sz w:val="28"/>
          <w:szCs w:val="28"/>
          <w:lang w:val="vi-VN"/>
        </w:rPr>
        <w:lastRenderedPageBreak/>
        <w:t>“</w:t>
      </w:r>
      <w:r w:rsidR="00681A72" w:rsidRPr="001C536B">
        <w:rPr>
          <w:sz w:val="28"/>
          <w:szCs w:val="28"/>
          <w:lang w:val="vi-VN"/>
        </w:rPr>
        <w:t xml:space="preserve">7. Tổ chức hoạt động phục hồi chức năng, văn hóa, thể thao, </w:t>
      </w:r>
      <w:r w:rsidR="001A4C30" w:rsidRPr="001C536B">
        <w:rPr>
          <w:i/>
          <w:iCs/>
          <w:color w:val="EE0000"/>
          <w:sz w:val="28"/>
          <w:szCs w:val="28"/>
          <w:lang w:val="vi-VN"/>
        </w:rPr>
        <w:t>tôn giáo và</w:t>
      </w:r>
      <w:r w:rsidR="001A4C30" w:rsidRPr="001C536B">
        <w:rPr>
          <w:color w:val="EE0000"/>
          <w:sz w:val="28"/>
          <w:szCs w:val="28"/>
          <w:lang w:val="vi-VN"/>
        </w:rPr>
        <w:t xml:space="preserve"> </w:t>
      </w:r>
      <w:r w:rsidR="00681A72" w:rsidRPr="001C536B">
        <w:rPr>
          <w:sz w:val="28"/>
          <w:szCs w:val="28"/>
          <w:lang w:val="vi-VN"/>
        </w:rPr>
        <w:t>các hoạt động khác phù hợp với lứa tuổi và sức khỏe của từng nhóm đối tượng</w:t>
      </w:r>
      <w:r w:rsidR="00F5459A" w:rsidRPr="001C536B">
        <w:rPr>
          <w:sz w:val="28"/>
          <w:szCs w:val="28"/>
          <w:lang w:val="vi-VN"/>
        </w:rPr>
        <w:t>.</w:t>
      </w:r>
      <w:r w:rsidRPr="001C536B">
        <w:rPr>
          <w:sz w:val="28"/>
          <w:szCs w:val="28"/>
          <w:lang w:val="vi-VN"/>
        </w:rPr>
        <w:t>”</w:t>
      </w:r>
    </w:p>
    <w:p w14:paraId="3AA883A4" w14:textId="3D182354" w:rsidR="00053549" w:rsidRPr="001C536B" w:rsidRDefault="00053549" w:rsidP="00CD64AA">
      <w:pPr>
        <w:spacing w:before="120" w:after="120"/>
        <w:ind w:firstLine="720"/>
        <w:jc w:val="both"/>
        <w:rPr>
          <w:sz w:val="28"/>
          <w:szCs w:val="28"/>
          <w:lang w:val="vi-VN"/>
        </w:rPr>
      </w:pPr>
      <w:r w:rsidRPr="001C536B">
        <w:rPr>
          <w:sz w:val="28"/>
          <w:szCs w:val="28"/>
          <w:lang w:val="vi-VN"/>
        </w:rPr>
        <w:t>6. Sửa đổi, bổ sung khoản 8 như sau:</w:t>
      </w:r>
    </w:p>
    <w:p w14:paraId="04E296D5" w14:textId="68F10888"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8. Chủ trì, phối hợp với các đơn vị, tổ chức để dạy văn hóa, giáo dục hướng nghiệp</w:t>
      </w:r>
      <w:r w:rsidR="00491E9D" w:rsidRPr="001C536B">
        <w:rPr>
          <w:sz w:val="28"/>
          <w:szCs w:val="28"/>
          <w:lang w:val="vi-VN"/>
        </w:rPr>
        <w:t xml:space="preserve">, </w:t>
      </w:r>
      <w:r w:rsidR="00491E9D" w:rsidRPr="001C536B">
        <w:rPr>
          <w:i/>
          <w:iCs/>
          <w:color w:val="EE0000"/>
          <w:sz w:val="28"/>
          <w:szCs w:val="28"/>
          <w:lang w:val="vi-VN"/>
        </w:rPr>
        <w:t>giáo dục nghề nghiệp, tạo sinh kế, việc làm</w:t>
      </w:r>
      <w:r w:rsidR="00681A72" w:rsidRPr="001C536B">
        <w:rPr>
          <w:color w:val="EE0000"/>
          <w:sz w:val="28"/>
          <w:szCs w:val="28"/>
          <w:lang w:val="vi-VN"/>
        </w:rPr>
        <w:t xml:space="preserve"> </w:t>
      </w:r>
      <w:r w:rsidR="00681A72" w:rsidRPr="001C536B">
        <w:rPr>
          <w:sz w:val="28"/>
          <w:szCs w:val="28"/>
          <w:lang w:val="vi-VN"/>
        </w:rPr>
        <w:t>nhằm giúp đối tượng phát triển về thể chất, trí tuệ, nhân cách và hòa nhập cộng đồng.</w:t>
      </w:r>
      <w:r w:rsidRPr="001C536B">
        <w:rPr>
          <w:sz w:val="28"/>
          <w:szCs w:val="28"/>
          <w:lang w:val="vi-VN"/>
        </w:rPr>
        <w:t>”</w:t>
      </w:r>
    </w:p>
    <w:p w14:paraId="0F70CB0D" w14:textId="64B9892D" w:rsidR="00053549" w:rsidRPr="001C536B" w:rsidRDefault="00053549" w:rsidP="00CD64AA">
      <w:pPr>
        <w:spacing w:before="120" w:after="120"/>
        <w:ind w:firstLine="720"/>
        <w:jc w:val="both"/>
        <w:rPr>
          <w:sz w:val="28"/>
          <w:szCs w:val="28"/>
          <w:lang w:val="vi-VN"/>
        </w:rPr>
      </w:pPr>
      <w:r w:rsidRPr="001C536B">
        <w:rPr>
          <w:sz w:val="28"/>
          <w:szCs w:val="28"/>
          <w:lang w:val="vi-VN"/>
        </w:rPr>
        <w:t>7. Sửa đổi, bổ sung khoản 11 như sau:</w:t>
      </w:r>
    </w:p>
    <w:p w14:paraId="64EE8B24" w14:textId="2C11DC2F"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11. Thực hiện các biện pháp phòng ngừa đối tượng rơi vào hoàn cảnh khó khăn và bị xâm hại</w:t>
      </w:r>
      <w:r w:rsidR="00681A72" w:rsidRPr="001C536B">
        <w:rPr>
          <w:i/>
          <w:iCs/>
          <w:color w:val="EE0000"/>
          <w:sz w:val="28"/>
          <w:szCs w:val="28"/>
          <w:lang w:val="vi-VN"/>
        </w:rPr>
        <w:t>,</w:t>
      </w:r>
      <w:r w:rsidR="006B288A" w:rsidRPr="001C536B">
        <w:rPr>
          <w:i/>
          <w:iCs/>
          <w:color w:val="EE0000"/>
          <w:sz w:val="28"/>
          <w:szCs w:val="28"/>
          <w:lang w:val="vi-VN"/>
        </w:rPr>
        <w:t xml:space="preserve"> lạm dụng</w:t>
      </w:r>
      <w:r w:rsidR="006B288A" w:rsidRPr="001C536B">
        <w:rPr>
          <w:sz w:val="28"/>
          <w:szCs w:val="28"/>
          <w:lang w:val="vi-VN"/>
        </w:rPr>
        <w:t>,</w:t>
      </w:r>
      <w:r w:rsidR="00681A72" w:rsidRPr="001C536B">
        <w:rPr>
          <w:sz w:val="28"/>
          <w:szCs w:val="28"/>
          <w:lang w:val="vi-VN"/>
        </w:rPr>
        <w:t xml:space="preserve"> </w:t>
      </w:r>
      <w:r w:rsidR="00681A72" w:rsidRPr="001C536B">
        <w:rPr>
          <w:i/>
          <w:iCs/>
          <w:color w:val="EE0000"/>
          <w:sz w:val="28"/>
          <w:szCs w:val="28"/>
          <w:lang w:val="vi-VN"/>
        </w:rPr>
        <w:t>bạo lực</w:t>
      </w:r>
      <w:r w:rsidR="006B288A" w:rsidRPr="001C536B">
        <w:rPr>
          <w:i/>
          <w:iCs/>
          <w:color w:val="EE0000"/>
          <w:sz w:val="28"/>
          <w:szCs w:val="28"/>
          <w:lang w:val="vi-VN"/>
        </w:rPr>
        <w:t xml:space="preserve"> học đường, bạo lực giới và gia đình</w:t>
      </w:r>
      <w:r w:rsidR="00681A72" w:rsidRPr="001C536B">
        <w:rPr>
          <w:sz w:val="28"/>
          <w:szCs w:val="28"/>
          <w:lang w:val="vi-VN"/>
        </w:rPr>
        <w:t>, ngược đãi</w:t>
      </w:r>
      <w:r w:rsidR="00F5459A" w:rsidRPr="001C536B">
        <w:rPr>
          <w:sz w:val="28"/>
          <w:szCs w:val="28"/>
          <w:lang w:val="vi-VN"/>
        </w:rPr>
        <w:t>.</w:t>
      </w:r>
      <w:r w:rsidRPr="001C536B">
        <w:rPr>
          <w:sz w:val="28"/>
          <w:szCs w:val="28"/>
          <w:lang w:val="vi-VN"/>
        </w:rPr>
        <w:t>”</w:t>
      </w:r>
    </w:p>
    <w:p w14:paraId="1B04A8FF" w14:textId="64C31498" w:rsidR="00053549" w:rsidRPr="001C536B" w:rsidRDefault="00053549" w:rsidP="00CD64AA">
      <w:pPr>
        <w:spacing w:before="120" w:after="120"/>
        <w:ind w:firstLine="720"/>
        <w:jc w:val="both"/>
        <w:rPr>
          <w:sz w:val="28"/>
          <w:szCs w:val="28"/>
          <w:lang w:val="vi-VN"/>
        </w:rPr>
      </w:pPr>
      <w:r w:rsidRPr="001C536B">
        <w:rPr>
          <w:sz w:val="28"/>
          <w:szCs w:val="28"/>
          <w:lang w:val="vi-VN"/>
        </w:rPr>
        <w:t>8. Sửa đổi, bổ sung điểm c khoản 12 như sau:</w:t>
      </w:r>
    </w:p>
    <w:p w14:paraId="3431EF59" w14:textId="514F02B7" w:rsidR="00681A72" w:rsidRPr="001C536B" w:rsidRDefault="00053549" w:rsidP="00CD64AA">
      <w:pPr>
        <w:spacing w:before="120" w:after="120"/>
        <w:ind w:firstLine="720"/>
        <w:jc w:val="both"/>
        <w:rPr>
          <w:sz w:val="28"/>
          <w:szCs w:val="28"/>
          <w:lang w:val="vi-VN"/>
        </w:rPr>
      </w:pPr>
      <w:r w:rsidRPr="001C536B">
        <w:rPr>
          <w:sz w:val="28"/>
          <w:szCs w:val="28"/>
          <w:lang w:val="vi-VN"/>
        </w:rPr>
        <w:t>“</w:t>
      </w:r>
      <w:r w:rsidR="00681A72" w:rsidRPr="001C536B">
        <w:rPr>
          <w:sz w:val="28"/>
          <w:szCs w:val="28"/>
          <w:lang w:val="vi-VN"/>
        </w:rPr>
        <w:t xml:space="preserve">c) Xây dựng mạng lưới nhân viên, </w:t>
      </w:r>
      <w:r w:rsidR="00B467D4" w:rsidRPr="001C536B">
        <w:rPr>
          <w:i/>
          <w:iCs/>
          <w:color w:val="EE0000"/>
          <w:sz w:val="28"/>
          <w:szCs w:val="28"/>
          <w:lang w:val="vi-VN"/>
        </w:rPr>
        <w:t>cộng tác viên</w:t>
      </w:r>
      <w:r w:rsidR="00B467D4" w:rsidRPr="001C536B">
        <w:rPr>
          <w:sz w:val="28"/>
          <w:szCs w:val="28"/>
          <w:lang w:val="vi-VN"/>
        </w:rPr>
        <w:t xml:space="preserve">, </w:t>
      </w:r>
      <w:r w:rsidR="00681A72" w:rsidRPr="001C536B">
        <w:rPr>
          <w:sz w:val="28"/>
          <w:szCs w:val="28"/>
          <w:lang w:val="vi-VN"/>
        </w:rPr>
        <w:t>tình nguyện viên công tác xã hội</w:t>
      </w:r>
      <w:r w:rsidR="00F5459A" w:rsidRPr="001C536B">
        <w:rPr>
          <w:sz w:val="28"/>
          <w:szCs w:val="28"/>
          <w:lang w:val="vi-VN"/>
        </w:rPr>
        <w:t>.</w:t>
      </w:r>
      <w:r w:rsidRPr="001C536B">
        <w:rPr>
          <w:sz w:val="28"/>
          <w:szCs w:val="28"/>
          <w:lang w:val="vi-VN"/>
        </w:rPr>
        <w:t>”</w:t>
      </w:r>
    </w:p>
    <w:p w14:paraId="37AF45B6" w14:textId="61FE80FC" w:rsidR="00053549" w:rsidRPr="001C536B" w:rsidRDefault="00053549" w:rsidP="00CD64AA">
      <w:pPr>
        <w:spacing w:before="120" w:after="120"/>
        <w:ind w:firstLine="720"/>
        <w:jc w:val="both"/>
        <w:rPr>
          <w:sz w:val="28"/>
          <w:szCs w:val="28"/>
          <w:lang w:val="vi-VN"/>
        </w:rPr>
      </w:pPr>
      <w:r w:rsidRPr="001C536B">
        <w:rPr>
          <w:sz w:val="28"/>
          <w:szCs w:val="28"/>
          <w:lang w:val="vi-VN"/>
        </w:rPr>
        <w:t>9. Bổ sung khoản 13</w:t>
      </w:r>
      <w:r w:rsidR="00265DB6" w:rsidRPr="001C536B">
        <w:rPr>
          <w:sz w:val="28"/>
          <w:szCs w:val="28"/>
          <w:lang w:val="vi-VN"/>
        </w:rPr>
        <w:t>, khoản 14, khoản 15, khoản 16</w:t>
      </w:r>
      <w:r w:rsidRPr="001C536B">
        <w:rPr>
          <w:sz w:val="28"/>
          <w:szCs w:val="28"/>
          <w:lang w:val="vi-VN"/>
        </w:rPr>
        <w:t xml:space="preserve"> như sau:</w:t>
      </w:r>
    </w:p>
    <w:p w14:paraId="01434C0D" w14:textId="09CFC58A" w:rsidR="00B467D4" w:rsidRPr="001C536B" w:rsidRDefault="00053549" w:rsidP="00CD64AA">
      <w:pPr>
        <w:spacing w:before="120" w:after="120"/>
        <w:ind w:firstLine="720"/>
        <w:jc w:val="both"/>
        <w:rPr>
          <w:i/>
          <w:iCs/>
          <w:color w:val="EE0000"/>
          <w:sz w:val="28"/>
          <w:szCs w:val="28"/>
          <w:lang w:val="vi-VN"/>
        </w:rPr>
      </w:pPr>
      <w:r w:rsidRPr="001C536B">
        <w:rPr>
          <w:i/>
          <w:iCs/>
          <w:color w:val="EE0000"/>
          <w:sz w:val="28"/>
          <w:szCs w:val="28"/>
          <w:lang w:val="vi-VN"/>
        </w:rPr>
        <w:t>“</w:t>
      </w:r>
      <w:r w:rsidR="00681A72" w:rsidRPr="001C536B">
        <w:rPr>
          <w:i/>
          <w:iCs/>
          <w:color w:val="EE0000"/>
          <w:sz w:val="28"/>
          <w:szCs w:val="28"/>
          <w:lang w:val="vi-VN"/>
        </w:rPr>
        <w:t xml:space="preserve">13. </w:t>
      </w:r>
      <w:r w:rsidR="00B467D4" w:rsidRPr="001C536B">
        <w:rPr>
          <w:i/>
          <w:iCs/>
          <w:color w:val="EE0000"/>
          <w:sz w:val="28"/>
          <w:szCs w:val="28"/>
          <w:lang w:val="vi-VN"/>
        </w:rPr>
        <w:t>Cung cấp dịch vụ công tác xã hội theo quy định của pháp luật.</w:t>
      </w:r>
    </w:p>
    <w:p w14:paraId="66210327" w14:textId="58F9FF9B" w:rsidR="00B467D4" w:rsidRPr="001C536B" w:rsidRDefault="00B467D4" w:rsidP="00CD64AA">
      <w:pPr>
        <w:spacing w:before="120" w:after="120"/>
        <w:ind w:firstLine="720"/>
        <w:jc w:val="both"/>
        <w:rPr>
          <w:i/>
          <w:iCs/>
          <w:color w:val="EE0000"/>
          <w:sz w:val="28"/>
          <w:szCs w:val="28"/>
          <w:lang w:val="vi-VN"/>
        </w:rPr>
      </w:pPr>
      <w:r w:rsidRPr="001C536B">
        <w:rPr>
          <w:i/>
          <w:iCs/>
          <w:color w:val="EE0000"/>
          <w:sz w:val="28"/>
          <w:szCs w:val="28"/>
          <w:lang w:val="vi-VN"/>
        </w:rPr>
        <w:t>14.</w:t>
      </w:r>
      <w:r w:rsidRPr="00B467D4">
        <w:rPr>
          <w:i/>
          <w:iCs/>
          <w:color w:val="EE0000"/>
          <w:sz w:val="28"/>
          <w:szCs w:val="28"/>
          <w:lang w:val="vi-VN"/>
        </w:rPr>
        <w:t xml:space="preserve"> Thực hiện nhiệm vụ của Tổng đài điện thoại quốc gia bảo vệ trẻ em theo quy định của pháp luật</w:t>
      </w:r>
      <w:r w:rsidRPr="001C536B">
        <w:rPr>
          <w:i/>
          <w:iCs/>
          <w:color w:val="EE0000"/>
          <w:sz w:val="28"/>
          <w:szCs w:val="28"/>
          <w:lang w:val="vi-VN"/>
        </w:rPr>
        <w:t>.</w:t>
      </w:r>
    </w:p>
    <w:p w14:paraId="51577166" w14:textId="02D9E5A6" w:rsidR="00B467D4" w:rsidRDefault="00B467D4" w:rsidP="00CD64AA">
      <w:pPr>
        <w:spacing w:before="120" w:after="120"/>
        <w:ind w:firstLine="720"/>
        <w:jc w:val="both"/>
        <w:rPr>
          <w:i/>
          <w:iCs/>
          <w:color w:val="EE0000"/>
          <w:sz w:val="28"/>
          <w:szCs w:val="28"/>
          <w:lang w:val="fr-FR"/>
        </w:rPr>
      </w:pPr>
      <w:r w:rsidRPr="001C536B">
        <w:rPr>
          <w:i/>
          <w:iCs/>
          <w:color w:val="EE0000"/>
          <w:sz w:val="28"/>
          <w:szCs w:val="28"/>
          <w:lang w:val="vi-VN"/>
        </w:rPr>
        <w:t xml:space="preserve">15. </w:t>
      </w:r>
      <w:r w:rsidRPr="00B467D4">
        <w:rPr>
          <w:i/>
          <w:iCs/>
          <w:color w:val="EE0000"/>
          <w:sz w:val="28"/>
          <w:szCs w:val="28"/>
          <w:lang w:val="fr-FR"/>
        </w:rPr>
        <w:t>Tuyên truyền các hoạt động liên quan đến công tác bảo vệ, chăm sóc, giáo dục trẻ em. Tổ chức thực hiện các hoạt động truyền thông, tư vấn, phổ biến kiến thức về bảo vệ, chăm sóc, giáo dục trẻ em, thực hiện quyền trẻ em và kết quả đóng góp của các nhà tài trợ theo quy định của pháp luật</w:t>
      </w:r>
      <w:r w:rsidR="00053549" w:rsidRPr="00053549">
        <w:rPr>
          <w:i/>
          <w:iCs/>
          <w:color w:val="EE0000"/>
          <w:sz w:val="28"/>
          <w:szCs w:val="28"/>
          <w:lang w:val="fr-FR"/>
        </w:rPr>
        <w:t>”</w:t>
      </w:r>
      <w:r>
        <w:rPr>
          <w:i/>
          <w:iCs/>
          <w:color w:val="EE0000"/>
          <w:sz w:val="28"/>
          <w:szCs w:val="28"/>
          <w:lang w:val="fr-FR"/>
        </w:rPr>
        <w:t>.</w:t>
      </w:r>
    </w:p>
    <w:p w14:paraId="710FE21F" w14:textId="1E674708" w:rsidR="00B467D4" w:rsidRDefault="00B467D4" w:rsidP="00CD64AA">
      <w:pPr>
        <w:spacing w:before="120" w:after="120"/>
        <w:ind w:firstLine="720"/>
        <w:jc w:val="both"/>
        <w:rPr>
          <w:i/>
          <w:iCs/>
          <w:color w:val="EE0000"/>
          <w:sz w:val="28"/>
          <w:szCs w:val="28"/>
          <w:lang w:val="fr-FR"/>
        </w:rPr>
      </w:pPr>
      <w:r>
        <w:rPr>
          <w:i/>
          <w:iCs/>
          <w:color w:val="FF0000"/>
          <w:sz w:val="28"/>
          <w:szCs w:val="28"/>
          <w:lang w:val="fr-FR"/>
        </w:rPr>
        <w:t xml:space="preserve">16. </w:t>
      </w:r>
      <w:r w:rsidRPr="00E71005">
        <w:rPr>
          <w:i/>
          <w:iCs/>
          <w:color w:val="FF0000"/>
          <w:sz w:val="28"/>
          <w:szCs w:val="28"/>
          <w:lang w:val="fr-FR"/>
        </w:rPr>
        <w:t>Thực hiện cung cấp dịch vụ sự nghiệp công về trợ giúp xã hội và bảo vệ, chăm sóc trẻ em</w:t>
      </w:r>
      <w:r w:rsidR="00F5459A">
        <w:rPr>
          <w:i/>
          <w:iCs/>
          <w:color w:val="FF0000"/>
          <w:sz w:val="28"/>
          <w:szCs w:val="28"/>
          <w:lang w:val="fr-FR"/>
        </w:rPr>
        <w:t>.</w:t>
      </w:r>
      <w:r w:rsidR="00053549" w:rsidRPr="00053549">
        <w:rPr>
          <w:i/>
          <w:iCs/>
          <w:color w:val="EE0000"/>
          <w:sz w:val="28"/>
          <w:szCs w:val="28"/>
          <w:lang w:val="fr-FR"/>
        </w:rPr>
        <w:t>”</w:t>
      </w:r>
    </w:p>
    <w:p w14:paraId="01492789" w14:textId="27D1ED8F" w:rsidR="00EA1B50" w:rsidRDefault="00EA1B50" w:rsidP="00CD64AA">
      <w:pPr>
        <w:spacing w:before="120" w:after="120"/>
        <w:ind w:firstLine="720"/>
        <w:jc w:val="both"/>
        <w:rPr>
          <w:b/>
          <w:bCs/>
          <w:sz w:val="28"/>
          <w:szCs w:val="28"/>
          <w:lang w:val="fr-FR"/>
        </w:rPr>
      </w:pPr>
      <w:bookmarkStart w:id="10" w:name="dieu_8"/>
      <w:r w:rsidRPr="00EA1B50">
        <w:rPr>
          <w:b/>
          <w:bCs/>
          <w:sz w:val="28"/>
          <w:szCs w:val="28"/>
          <w:lang w:val="fr-FR"/>
        </w:rPr>
        <w:t>Điều 4. Sửa đổi, b</w:t>
      </w:r>
      <w:r>
        <w:rPr>
          <w:b/>
          <w:bCs/>
          <w:sz w:val="28"/>
          <w:szCs w:val="28"/>
          <w:lang w:val="fr-FR"/>
        </w:rPr>
        <w:t>ổ sung một số khoản</w:t>
      </w:r>
      <w:r w:rsidR="00FF6F97">
        <w:rPr>
          <w:b/>
          <w:bCs/>
          <w:sz w:val="28"/>
          <w:szCs w:val="28"/>
          <w:lang w:val="fr-FR"/>
        </w:rPr>
        <w:t xml:space="preserve"> 1</w:t>
      </w:r>
      <w:r>
        <w:rPr>
          <w:b/>
          <w:bCs/>
          <w:sz w:val="28"/>
          <w:szCs w:val="28"/>
          <w:lang w:val="fr-FR"/>
        </w:rPr>
        <w:t xml:space="preserve"> của Điều 8</w:t>
      </w:r>
    </w:p>
    <w:bookmarkEnd w:id="10"/>
    <w:p w14:paraId="510315C9" w14:textId="0E7F83E2" w:rsidR="002241AE" w:rsidRPr="00F5459A" w:rsidRDefault="00EA1B50" w:rsidP="00CD64AA">
      <w:pPr>
        <w:spacing w:before="120" w:after="120"/>
        <w:ind w:firstLine="720"/>
        <w:jc w:val="both"/>
        <w:rPr>
          <w:sz w:val="28"/>
          <w:szCs w:val="28"/>
          <w:lang w:val="fr-FR"/>
        </w:rPr>
      </w:pPr>
      <w:r w:rsidRPr="00EA1B50">
        <w:rPr>
          <w:sz w:val="28"/>
          <w:szCs w:val="28"/>
          <w:lang w:val="fr-FR"/>
        </w:rPr>
        <w:t>“</w:t>
      </w:r>
      <w:r w:rsidR="002241AE" w:rsidRPr="00FD6167">
        <w:rPr>
          <w:sz w:val="28"/>
          <w:szCs w:val="28"/>
          <w:lang w:val="vi-VN"/>
        </w:rPr>
        <w:t xml:space="preserve">1. Tổ chức các </w:t>
      </w:r>
      <w:r w:rsidR="006938BB" w:rsidRPr="006938BB">
        <w:rPr>
          <w:i/>
          <w:iCs/>
          <w:color w:val="EE0000"/>
          <w:sz w:val="28"/>
          <w:szCs w:val="28"/>
          <w:lang w:val="vi-VN"/>
        </w:rPr>
        <w:t>hình thức</w:t>
      </w:r>
      <w:r w:rsidR="002241AE" w:rsidRPr="006938BB">
        <w:rPr>
          <w:color w:val="EE0000"/>
          <w:sz w:val="28"/>
          <w:szCs w:val="28"/>
          <w:lang w:val="vi-VN"/>
        </w:rPr>
        <w:t xml:space="preserve"> </w:t>
      </w:r>
      <w:r w:rsidR="002241AE" w:rsidRPr="00FD6167">
        <w:rPr>
          <w:sz w:val="28"/>
          <w:szCs w:val="28"/>
          <w:lang w:val="vi-VN"/>
        </w:rPr>
        <w:t xml:space="preserve">cung cấp dịch vụ trợ giúp xã hội cho </w:t>
      </w:r>
      <w:r w:rsidR="002870F9" w:rsidRPr="002870F9">
        <w:rPr>
          <w:i/>
          <w:iCs/>
          <w:color w:val="EE0000"/>
          <w:sz w:val="28"/>
          <w:szCs w:val="28"/>
          <w:lang w:val="vi-VN"/>
        </w:rPr>
        <w:t>đối tượng cần trợ giúp xã hội, gồm: chăm sóc khẩn cấp, chăm sóc ban ngày, chăm sóc bán trú, chăm sóc ngắn hạn, chăm sóc dài hạn, dịch vụ công tác xã hội và hòa nhập cộng đồng</w:t>
      </w:r>
      <w:r w:rsidR="00F5459A" w:rsidRPr="00F5459A">
        <w:rPr>
          <w:i/>
          <w:iCs/>
          <w:color w:val="EE0000"/>
          <w:sz w:val="28"/>
          <w:szCs w:val="28"/>
          <w:lang w:val="fr-FR"/>
        </w:rPr>
        <w:t>.</w:t>
      </w:r>
      <w:r w:rsidRPr="00EA1B50">
        <w:rPr>
          <w:sz w:val="28"/>
          <w:szCs w:val="28"/>
          <w:lang w:val="vi-VN"/>
        </w:rPr>
        <w:t>”</w:t>
      </w:r>
    </w:p>
    <w:p w14:paraId="13B86E81" w14:textId="62069248" w:rsidR="00EA1B50" w:rsidRPr="00EA1B50" w:rsidRDefault="00EA1B50" w:rsidP="00CD64AA">
      <w:pPr>
        <w:spacing w:before="120" w:after="120"/>
        <w:ind w:firstLine="720"/>
        <w:jc w:val="both"/>
        <w:rPr>
          <w:b/>
          <w:bCs/>
          <w:sz w:val="28"/>
          <w:szCs w:val="28"/>
          <w:lang w:val="vi-VN"/>
        </w:rPr>
      </w:pPr>
      <w:bookmarkStart w:id="11" w:name="dieu_11"/>
      <w:r w:rsidRPr="00EA1B50">
        <w:rPr>
          <w:b/>
          <w:bCs/>
          <w:sz w:val="28"/>
          <w:szCs w:val="28"/>
          <w:lang w:val="vi-VN"/>
        </w:rPr>
        <w:t>Điều 5. Sửa đổi, bổ sung Điều 11</w:t>
      </w:r>
    </w:p>
    <w:bookmarkEnd w:id="11"/>
    <w:p w14:paraId="107069C8" w14:textId="2596DC64" w:rsidR="00487079" w:rsidRPr="00F5459A" w:rsidRDefault="00EA1B50" w:rsidP="00CD64AA">
      <w:pPr>
        <w:spacing w:before="120" w:after="120"/>
        <w:ind w:firstLine="720"/>
        <w:jc w:val="both"/>
        <w:rPr>
          <w:i/>
          <w:iCs/>
          <w:color w:val="EE0000"/>
          <w:sz w:val="28"/>
          <w:szCs w:val="28"/>
          <w:lang w:val="vi-VN"/>
        </w:rPr>
      </w:pPr>
      <w:r w:rsidRPr="00EA1B50">
        <w:rPr>
          <w:sz w:val="28"/>
          <w:szCs w:val="28"/>
          <w:lang w:val="vi-VN"/>
        </w:rPr>
        <w:t>“</w:t>
      </w:r>
      <w:r w:rsidR="002241AE" w:rsidRPr="009F0BDA">
        <w:rPr>
          <w:sz w:val="28"/>
          <w:szCs w:val="28"/>
          <w:lang w:val="vi-VN"/>
        </w:rPr>
        <w:t xml:space="preserve">Điều kiện, trình tự, thủ tục, hồ sơ, thẩm quyền thành lập, tổ chức lại, giải thể đơn vị cơ sở trợ giúp xã hội công lập; phân loại cơ sở trợ giúp xã hội công lập thực hiện theo quy định tại </w:t>
      </w:r>
      <w:r w:rsidR="00487079" w:rsidRPr="009F0BDA">
        <w:rPr>
          <w:sz w:val="28"/>
          <w:szCs w:val="28"/>
          <w:lang w:val="vi-VN"/>
        </w:rPr>
        <w:t xml:space="preserve"> </w:t>
      </w:r>
      <w:r w:rsidR="00487079" w:rsidRPr="00154EED">
        <w:rPr>
          <w:i/>
          <w:iCs/>
          <w:color w:val="EE0000"/>
          <w:sz w:val="28"/>
          <w:szCs w:val="28"/>
          <w:lang w:val="vi-VN"/>
        </w:rPr>
        <w:t>Nghị định số 120/2020/NĐ-CP ngày 07 tháng 10 năm 2020 của Chính phủ quy định về thành lập, tổ chức lại, giải thể đơn vị sự nghiệp công lập (sau đây gọi tắt là Nghị định số 120/2020/NĐ-CP)</w:t>
      </w:r>
      <w:r w:rsidR="00154EED" w:rsidRPr="00154EED">
        <w:rPr>
          <w:i/>
          <w:iCs/>
          <w:color w:val="EE0000"/>
          <w:sz w:val="28"/>
          <w:szCs w:val="28"/>
          <w:lang w:val="vi-VN"/>
        </w:rPr>
        <w:t xml:space="preserve"> và Nghị định số 283/2025/NĐ-CP ngày 31/10/2025 của Chính phủ sửa đổi, bổ sung một số điều của Nghị định số </w:t>
      </w:r>
      <w:r w:rsidR="00154EED" w:rsidRPr="00154EED">
        <w:rPr>
          <w:i/>
          <w:iCs/>
          <w:color w:val="EE0000"/>
          <w:sz w:val="28"/>
          <w:szCs w:val="28"/>
          <w:lang w:val="vi-VN"/>
        </w:rPr>
        <w:lastRenderedPageBreak/>
        <w:t>120/2020/NĐ-CP quy định về thành lập, tổ chức lại, giải thể đơn vị sự nghiệp công lập</w:t>
      </w:r>
      <w:r w:rsidR="00F5459A" w:rsidRPr="00F5459A">
        <w:rPr>
          <w:i/>
          <w:iCs/>
          <w:color w:val="EE0000"/>
          <w:sz w:val="28"/>
          <w:szCs w:val="28"/>
          <w:lang w:val="vi-VN"/>
        </w:rPr>
        <w:t>.</w:t>
      </w:r>
      <w:r w:rsidRPr="00EA1B50">
        <w:rPr>
          <w:sz w:val="28"/>
          <w:szCs w:val="28"/>
          <w:lang w:val="vi-VN"/>
        </w:rPr>
        <w:t>”</w:t>
      </w:r>
    </w:p>
    <w:p w14:paraId="13D42BC3" w14:textId="3E003EFC" w:rsidR="00EA1B50" w:rsidRPr="00804032" w:rsidRDefault="00EA1B50" w:rsidP="00CD64AA">
      <w:pPr>
        <w:spacing w:before="120" w:after="120"/>
        <w:ind w:firstLine="720"/>
        <w:jc w:val="both"/>
        <w:rPr>
          <w:b/>
          <w:bCs/>
          <w:sz w:val="28"/>
          <w:szCs w:val="28"/>
          <w:lang w:val="vi-VN"/>
        </w:rPr>
      </w:pPr>
      <w:bookmarkStart w:id="12" w:name="dieu_17"/>
      <w:r w:rsidRPr="00EA1B50">
        <w:rPr>
          <w:b/>
          <w:bCs/>
          <w:sz w:val="28"/>
          <w:szCs w:val="28"/>
          <w:lang w:val="vi-VN"/>
        </w:rPr>
        <w:t xml:space="preserve">Điều </w:t>
      </w:r>
      <w:r w:rsidR="00804032" w:rsidRPr="00804032">
        <w:rPr>
          <w:b/>
          <w:bCs/>
          <w:sz w:val="28"/>
          <w:szCs w:val="28"/>
          <w:lang w:val="vi-VN"/>
        </w:rPr>
        <w:t>6</w:t>
      </w:r>
      <w:r w:rsidRPr="00EA1B50">
        <w:rPr>
          <w:b/>
          <w:bCs/>
          <w:sz w:val="28"/>
          <w:szCs w:val="28"/>
          <w:lang w:val="vi-VN"/>
        </w:rPr>
        <w:t>. Sửa đổi, bổ sung một số khoản của Điều 17</w:t>
      </w:r>
    </w:p>
    <w:p w14:paraId="0EA51C51" w14:textId="2A7D111B" w:rsidR="009758F8" w:rsidRPr="00804032" w:rsidRDefault="00EA1B50" w:rsidP="00CD64AA">
      <w:pPr>
        <w:spacing w:before="120" w:after="120"/>
        <w:ind w:firstLine="720"/>
        <w:jc w:val="both"/>
        <w:rPr>
          <w:sz w:val="28"/>
          <w:szCs w:val="28"/>
          <w:lang w:val="vi-VN"/>
        </w:rPr>
      </w:pPr>
      <w:bookmarkStart w:id="13" w:name="dieu_18"/>
      <w:bookmarkEnd w:id="12"/>
      <w:r w:rsidRPr="00EA1B50">
        <w:rPr>
          <w:sz w:val="28"/>
          <w:szCs w:val="28"/>
          <w:lang w:val="vi-VN"/>
        </w:rPr>
        <w:t>“</w:t>
      </w:r>
      <w:r w:rsidR="009758F8" w:rsidRPr="009758F8">
        <w:rPr>
          <w:sz w:val="28"/>
          <w:szCs w:val="28"/>
          <w:lang w:val="vi-VN"/>
        </w:rPr>
        <w:t>1. Tổ chức, cá nhân thành lập cơ sở gửi 01 bộ hồ sơ quy định tại Điều 15 Nghị định này</w:t>
      </w:r>
      <w:r w:rsidR="00760CA7" w:rsidRPr="00760CA7">
        <w:rPr>
          <w:sz w:val="28"/>
          <w:szCs w:val="28"/>
          <w:lang w:val="vi-VN"/>
        </w:rPr>
        <w:t xml:space="preserve"> </w:t>
      </w:r>
      <w:r w:rsidR="00760CA7" w:rsidRPr="00760CA7">
        <w:rPr>
          <w:i/>
          <w:iCs/>
          <w:color w:val="EE0000"/>
          <w:sz w:val="28"/>
          <w:szCs w:val="28"/>
          <w:lang w:val="vi-VN"/>
        </w:rPr>
        <w:t>gửi trực tiếp hoặc qua tổ chức bưu chính hoặc trên môi trường mạng</w:t>
      </w:r>
      <w:r w:rsidR="009758F8" w:rsidRPr="009758F8">
        <w:rPr>
          <w:color w:val="EE0000"/>
          <w:sz w:val="28"/>
          <w:szCs w:val="28"/>
          <w:lang w:val="vi-VN"/>
        </w:rPr>
        <w:t> </w:t>
      </w:r>
      <w:r w:rsidR="009758F8" w:rsidRPr="009758F8">
        <w:rPr>
          <w:sz w:val="28"/>
          <w:szCs w:val="28"/>
          <w:lang w:val="vi-VN"/>
        </w:rPr>
        <w:t>đến cơ quan cấp giấy chứng nhận đăng ký thành lập.</w:t>
      </w:r>
    </w:p>
    <w:p w14:paraId="6F3C048C" w14:textId="11359FEE" w:rsidR="009758F8" w:rsidRPr="00F5459A" w:rsidRDefault="009758F8" w:rsidP="00CD64AA">
      <w:pPr>
        <w:spacing w:before="120" w:after="120"/>
        <w:ind w:firstLine="720"/>
        <w:jc w:val="both"/>
        <w:rPr>
          <w:sz w:val="28"/>
          <w:szCs w:val="28"/>
          <w:lang w:val="vi-VN"/>
        </w:rPr>
      </w:pPr>
      <w:r w:rsidRPr="009758F8">
        <w:rPr>
          <w:sz w:val="28"/>
          <w:szCs w:val="28"/>
          <w:lang w:val="vi-VN"/>
        </w:rPr>
        <w:t>2. Cơ quan cấp giấy chứng nhận đăng ký thành lập có trách nhiệm xem xét tính hợp lệ của hồ sơ và cấp giấy chứng nhận đăng ký thành lập cơ sở trong thời hạn 05 ngày làm việc, kể từ ngày nhận hồ sơ. Trường hợp từ chối cấp giấy chứng nhận đăng ký thành lập cơ sở</w:t>
      </w:r>
      <w:r w:rsidR="00457B9F" w:rsidRPr="00457B9F">
        <w:rPr>
          <w:sz w:val="28"/>
          <w:szCs w:val="28"/>
          <w:lang w:val="vi-VN"/>
        </w:rPr>
        <w:t xml:space="preserve">, </w:t>
      </w:r>
      <w:r w:rsidR="00457B9F" w:rsidRPr="00457B9F">
        <w:rPr>
          <w:i/>
          <w:iCs/>
          <w:color w:val="EE0000"/>
          <w:sz w:val="28"/>
          <w:szCs w:val="28"/>
          <w:lang w:val="vi-VN"/>
        </w:rPr>
        <w:t>trong thời hạn không quá 2 ngày làm việc</w:t>
      </w:r>
      <w:r w:rsidRPr="009758F8">
        <w:rPr>
          <w:color w:val="EE0000"/>
          <w:sz w:val="28"/>
          <w:szCs w:val="28"/>
          <w:lang w:val="vi-VN"/>
        </w:rPr>
        <w:t xml:space="preserve"> </w:t>
      </w:r>
      <w:r w:rsidRPr="009758F8">
        <w:rPr>
          <w:sz w:val="28"/>
          <w:szCs w:val="28"/>
          <w:lang w:val="vi-VN"/>
        </w:rPr>
        <w:t>thì phải thông báo bằng văn bản cho người thành lập cơ sở biết và nêu rõ lý do</w:t>
      </w:r>
      <w:r w:rsidR="00F5459A" w:rsidRPr="00F5459A">
        <w:rPr>
          <w:sz w:val="28"/>
          <w:szCs w:val="28"/>
          <w:lang w:val="vi-VN"/>
        </w:rPr>
        <w:t>.</w:t>
      </w:r>
      <w:r w:rsidR="00EA1B50" w:rsidRPr="00EA1B50">
        <w:rPr>
          <w:sz w:val="28"/>
          <w:szCs w:val="28"/>
          <w:lang w:val="vi-VN"/>
        </w:rPr>
        <w:t>”</w:t>
      </w:r>
    </w:p>
    <w:p w14:paraId="411C9D0C" w14:textId="4FF57F48" w:rsidR="00EA1B50" w:rsidRPr="001C536B" w:rsidRDefault="00EA1B50" w:rsidP="00CD64AA">
      <w:pPr>
        <w:spacing w:before="120" w:after="120"/>
        <w:ind w:firstLine="720"/>
        <w:jc w:val="both"/>
        <w:rPr>
          <w:b/>
          <w:bCs/>
          <w:sz w:val="28"/>
          <w:szCs w:val="28"/>
          <w:lang w:val="vi-VN"/>
        </w:rPr>
      </w:pPr>
      <w:r w:rsidRPr="001C536B">
        <w:rPr>
          <w:b/>
          <w:bCs/>
          <w:sz w:val="28"/>
          <w:szCs w:val="28"/>
          <w:lang w:val="vi-VN"/>
        </w:rPr>
        <w:t xml:space="preserve">Điều </w:t>
      </w:r>
      <w:r w:rsidR="00804032" w:rsidRPr="001C536B">
        <w:rPr>
          <w:b/>
          <w:bCs/>
          <w:sz w:val="28"/>
          <w:szCs w:val="28"/>
          <w:lang w:val="vi-VN"/>
        </w:rPr>
        <w:t>7</w:t>
      </w:r>
      <w:r w:rsidRPr="001C536B">
        <w:rPr>
          <w:b/>
          <w:bCs/>
          <w:sz w:val="28"/>
          <w:szCs w:val="28"/>
          <w:lang w:val="vi-VN"/>
        </w:rPr>
        <w:t>. Sửa đổi, bổ sung một số điểm, khoản của Điều 18</w:t>
      </w:r>
    </w:p>
    <w:bookmarkEnd w:id="13"/>
    <w:p w14:paraId="1DCCED32" w14:textId="6CD3D069" w:rsidR="002241AE" w:rsidRPr="009F0BDA" w:rsidRDefault="00EA1B50" w:rsidP="00CD64AA">
      <w:pPr>
        <w:spacing w:before="120" w:after="120"/>
        <w:ind w:firstLine="720"/>
        <w:jc w:val="both"/>
        <w:rPr>
          <w:sz w:val="28"/>
          <w:szCs w:val="28"/>
          <w:lang w:val="vi-VN"/>
        </w:rPr>
      </w:pPr>
      <w:r w:rsidRPr="001C536B">
        <w:rPr>
          <w:sz w:val="28"/>
          <w:szCs w:val="28"/>
          <w:lang w:val="vi-VN"/>
        </w:rPr>
        <w:t>“</w:t>
      </w:r>
      <w:r w:rsidR="002241AE" w:rsidRPr="009F0BDA">
        <w:rPr>
          <w:sz w:val="28"/>
          <w:szCs w:val="28"/>
          <w:lang w:val="vi-VN"/>
        </w:rPr>
        <w:t>1. Điều kiện cấp giấy chứng nhận đăng ký thành lập</w:t>
      </w:r>
    </w:p>
    <w:p w14:paraId="59B460E4" w14:textId="1820D310" w:rsidR="002241AE" w:rsidRPr="001C536B" w:rsidRDefault="002241AE" w:rsidP="00CD64AA">
      <w:pPr>
        <w:spacing w:before="120" w:after="120"/>
        <w:ind w:firstLine="720"/>
        <w:jc w:val="both"/>
        <w:rPr>
          <w:sz w:val="28"/>
          <w:szCs w:val="28"/>
          <w:lang w:val="vi-VN"/>
        </w:rPr>
      </w:pPr>
      <w:r w:rsidRPr="009F0BDA">
        <w:rPr>
          <w:sz w:val="28"/>
          <w:szCs w:val="28"/>
          <w:lang w:val="vi-VN"/>
        </w:rPr>
        <w:t>a) Tên của cơ sở được đặt theo đúng quy định tại </w:t>
      </w:r>
      <w:bookmarkStart w:id="14" w:name="tc_3"/>
      <w:r w:rsidRPr="009F0BDA">
        <w:rPr>
          <w:sz w:val="28"/>
          <w:szCs w:val="28"/>
          <w:lang w:val="vi-VN"/>
        </w:rPr>
        <w:t>Điều 5 Nghị định này</w:t>
      </w:r>
      <w:bookmarkEnd w:id="14"/>
      <w:r w:rsidR="003C71D9" w:rsidRPr="003C71D9">
        <w:rPr>
          <w:sz w:val="28"/>
          <w:szCs w:val="28"/>
          <w:lang w:val="vi-VN"/>
        </w:rPr>
        <w:t xml:space="preserve"> </w:t>
      </w:r>
      <w:r w:rsidR="003C71D9" w:rsidRPr="003C71D9">
        <w:rPr>
          <w:i/>
          <w:iCs/>
          <w:color w:val="EE0000"/>
          <w:sz w:val="28"/>
          <w:szCs w:val="28"/>
          <w:lang w:val="vi-VN"/>
        </w:rPr>
        <w:t>hoặc đặt tên của cơ sở trong trường hợp cơ sở thành lập theo quy định của pháp luật về doanh nghiệp</w:t>
      </w:r>
      <w:r w:rsidR="00F5459A" w:rsidRPr="00F5459A">
        <w:rPr>
          <w:i/>
          <w:iCs/>
          <w:color w:val="EE0000"/>
          <w:sz w:val="28"/>
          <w:szCs w:val="28"/>
          <w:lang w:val="vi-VN"/>
        </w:rPr>
        <w:t>.</w:t>
      </w:r>
    </w:p>
    <w:p w14:paraId="338B152B"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2. Giấy chứng nhận đăng ký thành lập</w:t>
      </w:r>
    </w:p>
    <w:p w14:paraId="0ABDF1FB" w14:textId="62AF4993" w:rsidR="002241AE" w:rsidRPr="00F5459A" w:rsidRDefault="00FF6F97" w:rsidP="00CD64AA">
      <w:pPr>
        <w:spacing w:before="120" w:after="120"/>
        <w:ind w:firstLine="720"/>
        <w:jc w:val="both"/>
        <w:rPr>
          <w:sz w:val="28"/>
          <w:szCs w:val="28"/>
          <w:lang w:val="vi-VN"/>
        </w:rPr>
      </w:pPr>
      <w:r w:rsidRPr="00FF6F97">
        <w:rPr>
          <w:sz w:val="28"/>
          <w:szCs w:val="28"/>
          <w:lang w:val="vi-VN"/>
        </w:rPr>
        <w:t>“</w:t>
      </w:r>
      <w:r w:rsidR="002241AE" w:rsidRPr="009F0BDA">
        <w:rPr>
          <w:sz w:val="28"/>
          <w:szCs w:val="28"/>
          <w:lang w:val="vi-VN"/>
        </w:rPr>
        <w:t xml:space="preserve">b) Họ và tên, địa chỉ thường </w:t>
      </w:r>
      <w:r w:rsidR="002241AE" w:rsidRPr="005046F3">
        <w:rPr>
          <w:i/>
          <w:iCs/>
          <w:color w:val="EE0000"/>
          <w:sz w:val="28"/>
          <w:szCs w:val="28"/>
          <w:lang w:val="vi-VN"/>
        </w:rPr>
        <w:t xml:space="preserve">trú, quốc tịch, </w:t>
      </w:r>
      <w:r w:rsidR="00602EA9" w:rsidRPr="005046F3">
        <w:rPr>
          <w:i/>
          <w:iCs/>
          <w:color w:val="EE0000"/>
          <w:sz w:val="28"/>
          <w:szCs w:val="28"/>
          <w:lang w:val="vi-VN"/>
        </w:rPr>
        <w:t>số định danh cá nhân</w:t>
      </w:r>
      <w:r w:rsidR="002241AE" w:rsidRPr="009F0BDA">
        <w:rPr>
          <w:color w:val="EE0000"/>
          <w:sz w:val="28"/>
          <w:szCs w:val="28"/>
          <w:lang w:val="vi-VN"/>
        </w:rPr>
        <w:t xml:space="preserve"> </w:t>
      </w:r>
      <w:r w:rsidR="002241AE" w:rsidRPr="009F0BDA">
        <w:rPr>
          <w:sz w:val="28"/>
          <w:szCs w:val="28"/>
          <w:lang w:val="vi-VN"/>
        </w:rPr>
        <w:t>hoặc hoặc hộ chiếu hoặc chứng thực cá nhân hợp pháp khác của các sáng lập viên</w:t>
      </w:r>
      <w:r w:rsidR="00F5459A" w:rsidRPr="00F5459A">
        <w:rPr>
          <w:sz w:val="28"/>
          <w:szCs w:val="28"/>
          <w:lang w:val="vi-VN"/>
        </w:rPr>
        <w:t>.</w:t>
      </w:r>
      <w:r w:rsidRPr="00FF6F97">
        <w:rPr>
          <w:sz w:val="28"/>
          <w:szCs w:val="28"/>
          <w:lang w:val="vi-VN"/>
        </w:rPr>
        <w:t>”</w:t>
      </w:r>
    </w:p>
    <w:p w14:paraId="7BB2526F" w14:textId="4DFC6DF6" w:rsidR="00FF02CC" w:rsidRPr="00804032" w:rsidRDefault="00FF02CC" w:rsidP="00CD64AA">
      <w:pPr>
        <w:spacing w:before="120" w:after="120"/>
        <w:ind w:firstLine="720"/>
        <w:jc w:val="both"/>
        <w:rPr>
          <w:b/>
          <w:bCs/>
          <w:sz w:val="28"/>
          <w:szCs w:val="28"/>
          <w:lang w:val="vi-VN"/>
        </w:rPr>
      </w:pPr>
      <w:r w:rsidRPr="00804032">
        <w:rPr>
          <w:b/>
          <w:bCs/>
          <w:sz w:val="28"/>
          <w:szCs w:val="28"/>
          <w:lang w:val="vi-VN"/>
        </w:rPr>
        <w:t xml:space="preserve">Điều </w:t>
      </w:r>
      <w:r w:rsidR="00804032" w:rsidRPr="00804032">
        <w:rPr>
          <w:b/>
          <w:bCs/>
          <w:sz w:val="28"/>
          <w:szCs w:val="28"/>
          <w:lang w:val="vi-VN"/>
        </w:rPr>
        <w:t>8</w:t>
      </w:r>
      <w:r w:rsidRPr="00804032">
        <w:rPr>
          <w:b/>
          <w:bCs/>
          <w:sz w:val="28"/>
          <w:szCs w:val="28"/>
          <w:lang w:val="vi-VN"/>
        </w:rPr>
        <w:t>. Sửa đổi, bổ sung một số khoản</w:t>
      </w:r>
      <w:r w:rsidR="00804032" w:rsidRPr="00804032">
        <w:rPr>
          <w:b/>
          <w:bCs/>
          <w:sz w:val="28"/>
          <w:szCs w:val="28"/>
          <w:lang w:val="vi-VN"/>
        </w:rPr>
        <w:t xml:space="preserve"> và tên gọi</w:t>
      </w:r>
      <w:r w:rsidRPr="00804032">
        <w:rPr>
          <w:b/>
          <w:bCs/>
          <w:sz w:val="28"/>
          <w:szCs w:val="28"/>
          <w:lang w:val="vi-VN"/>
        </w:rPr>
        <w:t xml:space="preserve"> của Điều 19</w:t>
      </w:r>
    </w:p>
    <w:p w14:paraId="794DB695" w14:textId="681343B1" w:rsidR="002241AE" w:rsidRPr="001C536B" w:rsidRDefault="00FF02CC" w:rsidP="00CD64AA">
      <w:pPr>
        <w:spacing w:before="120" w:after="120"/>
        <w:ind w:firstLine="720"/>
        <w:jc w:val="both"/>
        <w:rPr>
          <w:color w:val="EE0000"/>
          <w:sz w:val="28"/>
          <w:szCs w:val="28"/>
          <w:lang w:val="vi-VN"/>
        </w:rPr>
      </w:pPr>
      <w:bookmarkStart w:id="15" w:name="dieu_19"/>
      <w:r w:rsidRPr="001C536B">
        <w:rPr>
          <w:b/>
          <w:bCs/>
          <w:sz w:val="28"/>
          <w:szCs w:val="28"/>
          <w:lang w:val="vi-VN"/>
        </w:rPr>
        <w:t xml:space="preserve">“ </w:t>
      </w:r>
      <w:r w:rsidR="002241AE" w:rsidRPr="00FF02CC">
        <w:rPr>
          <w:sz w:val="28"/>
          <w:szCs w:val="28"/>
          <w:lang w:val="vi-VN"/>
        </w:rPr>
        <w:t xml:space="preserve">Điều 19. Thẩm quyền cấp, </w:t>
      </w:r>
      <w:r w:rsidR="00434F8C" w:rsidRPr="00FF02CC">
        <w:rPr>
          <w:i/>
          <w:iCs/>
          <w:color w:val="EE0000"/>
          <w:sz w:val="28"/>
          <w:szCs w:val="28"/>
          <w:lang w:val="vi-VN"/>
        </w:rPr>
        <w:t>thay đổi</w:t>
      </w:r>
      <w:r w:rsidR="00434F8C" w:rsidRPr="00FF02CC">
        <w:rPr>
          <w:sz w:val="28"/>
          <w:szCs w:val="28"/>
          <w:lang w:val="vi-VN"/>
        </w:rPr>
        <w:t xml:space="preserve">, </w:t>
      </w:r>
      <w:r w:rsidR="002241AE" w:rsidRPr="00FF02CC">
        <w:rPr>
          <w:sz w:val="28"/>
          <w:szCs w:val="28"/>
          <w:lang w:val="vi-VN"/>
        </w:rPr>
        <w:t xml:space="preserve">thu hồi giấy chứng nhận đăng ký thành lập và giải thể cơ </w:t>
      </w:r>
      <w:r w:rsidR="002241AE" w:rsidRPr="00FF02CC">
        <w:rPr>
          <w:color w:val="EE0000"/>
          <w:sz w:val="28"/>
          <w:szCs w:val="28"/>
          <w:lang w:val="vi-VN"/>
        </w:rPr>
        <w:t>sở</w:t>
      </w:r>
      <w:bookmarkEnd w:id="15"/>
      <w:r w:rsidR="00602EA9" w:rsidRPr="00FF02CC">
        <w:rPr>
          <w:color w:val="EE0000"/>
          <w:sz w:val="28"/>
          <w:szCs w:val="28"/>
          <w:lang w:val="vi-VN"/>
        </w:rPr>
        <w:t xml:space="preserve"> trợ giúp xã hội</w:t>
      </w:r>
      <w:r w:rsidR="00F5459A" w:rsidRPr="001C536B">
        <w:rPr>
          <w:color w:val="EE0000"/>
          <w:sz w:val="28"/>
          <w:szCs w:val="28"/>
          <w:lang w:val="vi-VN"/>
        </w:rPr>
        <w:t>.</w:t>
      </w:r>
    </w:p>
    <w:p w14:paraId="41B6FE7E" w14:textId="05454572" w:rsidR="00DB75DB" w:rsidRPr="001C536B" w:rsidRDefault="002241AE" w:rsidP="00CD64AA">
      <w:pPr>
        <w:spacing w:before="120" w:after="120"/>
        <w:ind w:firstLine="720"/>
        <w:jc w:val="both"/>
        <w:rPr>
          <w:i/>
          <w:iCs/>
          <w:color w:val="EE0000"/>
          <w:sz w:val="28"/>
          <w:szCs w:val="28"/>
          <w:lang w:val="vi-VN"/>
        </w:rPr>
      </w:pPr>
      <w:bookmarkStart w:id="16" w:name="khoan_1_19"/>
      <w:r w:rsidRPr="005046F3">
        <w:rPr>
          <w:i/>
          <w:iCs/>
          <w:color w:val="EE0000"/>
          <w:sz w:val="28"/>
          <w:szCs w:val="28"/>
          <w:lang w:val="vi-VN"/>
        </w:rPr>
        <w:t>1.</w:t>
      </w:r>
      <w:r w:rsidR="003C71D9" w:rsidRPr="003C71D9">
        <w:rPr>
          <w:i/>
          <w:iCs/>
          <w:color w:val="EE0000"/>
          <w:sz w:val="28"/>
          <w:szCs w:val="28"/>
          <w:lang w:val="vi-VN"/>
        </w:rPr>
        <w:t xml:space="preserve"> </w:t>
      </w:r>
      <w:bookmarkStart w:id="17" w:name="khoan_2_19"/>
      <w:bookmarkEnd w:id="16"/>
      <w:r w:rsidR="00615371" w:rsidRPr="005046F3">
        <w:rPr>
          <w:i/>
          <w:iCs/>
          <w:color w:val="EE0000"/>
          <w:sz w:val="28"/>
          <w:szCs w:val="28"/>
          <w:lang w:val="vi-VN"/>
        </w:rPr>
        <w:t xml:space="preserve">Ủy ban nhân dân cấp tỉnh </w:t>
      </w:r>
      <w:r w:rsidR="00DB75DB" w:rsidRPr="00DF7A33">
        <w:rPr>
          <w:color w:val="000000" w:themeColor="text1"/>
          <w:sz w:val="28"/>
          <w:szCs w:val="28"/>
          <w:lang w:val="vi-VN"/>
        </w:rPr>
        <w:t>cấp giấy chứng nhận thành lập cơ sở hoạt động trên</w:t>
      </w:r>
      <w:r w:rsidR="00DB75DB" w:rsidRPr="005046F3">
        <w:rPr>
          <w:i/>
          <w:iCs/>
          <w:color w:val="EE0000"/>
          <w:sz w:val="28"/>
          <w:szCs w:val="28"/>
          <w:lang w:val="vi-VN"/>
        </w:rPr>
        <w:t xml:space="preserve"> địa bàn tỉnh hoặc phạm vi liên tỉnh</w:t>
      </w:r>
      <w:r w:rsidR="007023F8" w:rsidRPr="005046F3">
        <w:rPr>
          <w:i/>
          <w:iCs/>
          <w:color w:val="EE0000"/>
          <w:sz w:val="28"/>
          <w:szCs w:val="28"/>
          <w:lang w:val="vi-VN"/>
        </w:rPr>
        <w:t xml:space="preserve">, </w:t>
      </w:r>
      <w:r w:rsidR="007023F8" w:rsidRPr="00DF7A33">
        <w:rPr>
          <w:color w:val="000000" w:themeColor="text1"/>
          <w:sz w:val="28"/>
          <w:szCs w:val="28"/>
          <w:lang w:val="vi-VN"/>
        </w:rPr>
        <w:t>có trụ sở chính đặt tại địa phương</w:t>
      </w:r>
      <w:r w:rsidR="00F5459A" w:rsidRPr="001C536B">
        <w:rPr>
          <w:color w:val="000000" w:themeColor="text1"/>
          <w:sz w:val="28"/>
          <w:szCs w:val="28"/>
          <w:lang w:val="vi-VN"/>
        </w:rPr>
        <w:t>.</w:t>
      </w:r>
    </w:p>
    <w:bookmarkEnd w:id="17"/>
    <w:p w14:paraId="5FCB7D82" w14:textId="32652373" w:rsidR="003C71D9" w:rsidRPr="00F5459A" w:rsidRDefault="00804032" w:rsidP="00CD64AA">
      <w:pPr>
        <w:spacing w:before="120" w:after="120"/>
        <w:ind w:firstLine="720"/>
        <w:jc w:val="both"/>
        <w:rPr>
          <w:sz w:val="28"/>
          <w:szCs w:val="28"/>
          <w:lang w:val="vi-VN"/>
        </w:rPr>
      </w:pPr>
      <w:r w:rsidRPr="001C536B">
        <w:rPr>
          <w:sz w:val="28"/>
          <w:szCs w:val="28"/>
          <w:lang w:val="vi-VN"/>
        </w:rPr>
        <w:t>2</w:t>
      </w:r>
      <w:r w:rsidR="003C71D9" w:rsidRPr="003C71D9">
        <w:rPr>
          <w:sz w:val="28"/>
          <w:szCs w:val="28"/>
          <w:lang w:val="vi-VN"/>
        </w:rPr>
        <w:t xml:space="preserve">. Cơ quan cấp giấy chứng nhận đăng ký thành lập là cơ quan có thẩm quyền </w:t>
      </w:r>
      <w:r w:rsidR="007919E4" w:rsidRPr="007919E4">
        <w:rPr>
          <w:i/>
          <w:iCs/>
          <w:color w:val="EE0000"/>
          <w:sz w:val="28"/>
          <w:szCs w:val="28"/>
          <w:lang w:val="vi-VN"/>
        </w:rPr>
        <w:t>thay đổi</w:t>
      </w:r>
      <w:r w:rsidR="007919E4" w:rsidRPr="007919E4">
        <w:rPr>
          <w:sz w:val="28"/>
          <w:szCs w:val="28"/>
          <w:lang w:val="vi-VN"/>
        </w:rPr>
        <w:t xml:space="preserve">, </w:t>
      </w:r>
      <w:r w:rsidR="003C71D9" w:rsidRPr="003C71D9">
        <w:rPr>
          <w:sz w:val="28"/>
          <w:szCs w:val="28"/>
          <w:lang w:val="vi-VN"/>
        </w:rPr>
        <w:t>thu hồi giấy chứng nhận đăng ký thành lập và giải thể cơ sở</w:t>
      </w:r>
      <w:r w:rsidR="00F5459A" w:rsidRPr="00F5459A">
        <w:rPr>
          <w:sz w:val="28"/>
          <w:szCs w:val="28"/>
          <w:lang w:val="vi-VN"/>
        </w:rPr>
        <w:t>.</w:t>
      </w:r>
      <w:r w:rsidR="00FF02CC" w:rsidRPr="00FF02CC">
        <w:rPr>
          <w:sz w:val="28"/>
          <w:szCs w:val="28"/>
          <w:lang w:val="vi-VN"/>
        </w:rPr>
        <w:t>”</w:t>
      </w:r>
    </w:p>
    <w:p w14:paraId="49E4DAE5" w14:textId="691CF691" w:rsidR="00FF02CC" w:rsidRPr="00FF02CC" w:rsidRDefault="00FF02CC" w:rsidP="00CD64AA">
      <w:pPr>
        <w:spacing w:before="120" w:after="120"/>
        <w:ind w:firstLine="720"/>
        <w:jc w:val="both"/>
        <w:rPr>
          <w:b/>
          <w:bCs/>
          <w:sz w:val="28"/>
          <w:szCs w:val="28"/>
          <w:lang w:val="vi-VN"/>
        </w:rPr>
      </w:pPr>
      <w:r w:rsidRPr="00FF02CC">
        <w:rPr>
          <w:b/>
          <w:bCs/>
          <w:sz w:val="28"/>
          <w:szCs w:val="28"/>
          <w:lang w:val="vi-VN"/>
        </w:rPr>
        <w:t xml:space="preserve">Điều </w:t>
      </w:r>
      <w:r w:rsidR="00804032" w:rsidRPr="00804032">
        <w:rPr>
          <w:b/>
          <w:bCs/>
          <w:sz w:val="28"/>
          <w:szCs w:val="28"/>
          <w:lang w:val="vi-VN"/>
        </w:rPr>
        <w:t>9</w:t>
      </w:r>
      <w:r w:rsidRPr="00FF02CC">
        <w:rPr>
          <w:b/>
          <w:bCs/>
          <w:sz w:val="28"/>
          <w:szCs w:val="28"/>
          <w:lang w:val="vi-VN"/>
        </w:rPr>
        <w:t xml:space="preserve">. Sửa đổi, bổ sung, </w:t>
      </w:r>
      <w:r w:rsidR="00804032" w:rsidRPr="00804032">
        <w:rPr>
          <w:b/>
          <w:bCs/>
          <w:sz w:val="28"/>
          <w:szCs w:val="28"/>
          <w:lang w:val="vi-VN"/>
        </w:rPr>
        <w:t>điểm a, điểm b</w:t>
      </w:r>
      <w:r w:rsidRPr="00FF02CC">
        <w:rPr>
          <w:b/>
          <w:bCs/>
          <w:sz w:val="28"/>
          <w:szCs w:val="28"/>
          <w:lang w:val="vi-VN"/>
        </w:rPr>
        <w:t xml:space="preserve"> khoản</w:t>
      </w:r>
      <w:r w:rsidR="00804032" w:rsidRPr="00804032">
        <w:rPr>
          <w:b/>
          <w:bCs/>
          <w:sz w:val="28"/>
          <w:szCs w:val="28"/>
          <w:lang w:val="vi-VN"/>
        </w:rPr>
        <w:t xml:space="preserve"> 3</w:t>
      </w:r>
      <w:r w:rsidRPr="00FF02CC">
        <w:rPr>
          <w:b/>
          <w:bCs/>
          <w:sz w:val="28"/>
          <w:szCs w:val="28"/>
          <w:lang w:val="vi-VN"/>
        </w:rPr>
        <w:t xml:space="preserve"> của Điều 20</w:t>
      </w:r>
    </w:p>
    <w:p w14:paraId="28EF379B" w14:textId="62A2CC45" w:rsidR="003C71D9" w:rsidRPr="003C71D9" w:rsidRDefault="00FF02CC" w:rsidP="00CD64AA">
      <w:pPr>
        <w:spacing w:before="120" w:after="120"/>
        <w:ind w:firstLine="720"/>
        <w:jc w:val="both"/>
        <w:rPr>
          <w:sz w:val="28"/>
          <w:szCs w:val="28"/>
          <w:lang w:val="vi-VN"/>
        </w:rPr>
      </w:pPr>
      <w:r w:rsidRPr="00FF02CC">
        <w:rPr>
          <w:sz w:val="28"/>
          <w:szCs w:val="28"/>
          <w:lang w:val="vi-VN"/>
        </w:rPr>
        <w:t>“</w:t>
      </w:r>
      <w:r w:rsidR="003C71D9" w:rsidRPr="003C71D9">
        <w:rPr>
          <w:sz w:val="28"/>
          <w:szCs w:val="28"/>
          <w:lang w:val="vi-VN"/>
        </w:rPr>
        <w:t>3. Trình tự, thủ tục đăng ký thay đổi nội dung giấy chứng nhận đăng ký thành lập như sau:</w:t>
      </w:r>
    </w:p>
    <w:p w14:paraId="7C350627" w14:textId="54866C30" w:rsidR="003C71D9" w:rsidRPr="003C71D9" w:rsidRDefault="003C71D9" w:rsidP="00CD64AA">
      <w:pPr>
        <w:spacing w:before="120" w:after="120"/>
        <w:ind w:firstLine="720"/>
        <w:jc w:val="both"/>
        <w:rPr>
          <w:sz w:val="28"/>
          <w:szCs w:val="28"/>
          <w:lang w:val="vi-VN"/>
        </w:rPr>
      </w:pPr>
      <w:r w:rsidRPr="003C71D9">
        <w:rPr>
          <w:sz w:val="28"/>
          <w:szCs w:val="28"/>
          <w:lang w:val="vi-VN"/>
        </w:rPr>
        <w:t xml:space="preserve">a) Cơ sở </w:t>
      </w:r>
      <w:r w:rsidR="00760CA7" w:rsidRPr="00760CA7">
        <w:rPr>
          <w:i/>
          <w:iCs/>
          <w:color w:val="EE0000"/>
          <w:sz w:val="28"/>
          <w:szCs w:val="28"/>
          <w:lang w:val="vi-VN"/>
        </w:rPr>
        <w:t>làm</w:t>
      </w:r>
      <w:r w:rsidRPr="003C71D9">
        <w:rPr>
          <w:sz w:val="28"/>
          <w:szCs w:val="28"/>
          <w:lang w:val="vi-VN"/>
        </w:rPr>
        <w:t xml:space="preserve"> 01 bộ hồ sơ</w:t>
      </w:r>
      <w:r w:rsidR="00CC287A" w:rsidRPr="00CC287A">
        <w:rPr>
          <w:sz w:val="28"/>
          <w:szCs w:val="28"/>
          <w:lang w:val="vi-VN"/>
        </w:rPr>
        <w:t xml:space="preserve"> </w:t>
      </w:r>
      <w:r w:rsidR="00CC287A" w:rsidRPr="003C71D9">
        <w:rPr>
          <w:sz w:val="28"/>
          <w:szCs w:val="28"/>
          <w:lang w:val="vi-VN"/>
        </w:rPr>
        <w:t>đề nghị đăng ký thay đổi</w:t>
      </w:r>
      <w:r w:rsidRPr="003C71D9">
        <w:rPr>
          <w:sz w:val="28"/>
          <w:szCs w:val="28"/>
          <w:lang w:val="vi-VN"/>
        </w:rPr>
        <w:t xml:space="preserve"> </w:t>
      </w:r>
      <w:r w:rsidR="00760CA7" w:rsidRPr="00760CA7">
        <w:rPr>
          <w:i/>
          <w:iCs/>
          <w:color w:val="EE0000"/>
          <w:sz w:val="28"/>
          <w:szCs w:val="28"/>
          <w:lang w:val="vi-VN"/>
        </w:rPr>
        <w:t>gửi trực tiếp hoặc qua tổ chức bưu chính hoặc trên môi trường mạng</w:t>
      </w:r>
      <w:r w:rsidR="00760CA7" w:rsidRPr="009758F8">
        <w:rPr>
          <w:color w:val="EE0000"/>
          <w:sz w:val="28"/>
          <w:szCs w:val="28"/>
          <w:lang w:val="vi-VN"/>
        </w:rPr>
        <w:t> </w:t>
      </w:r>
      <w:r w:rsidRPr="003C71D9">
        <w:rPr>
          <w:sz w:val="28"/>
          <w:szCs w:val="28"/>
          <w:lang w:val="vi-VN"/>
        </w:rPr>
        <w:t xml:space="preserve"> đến cơ quan cấp giấy chứng nhận đăng ký thành lập;</w:t>
      </w:r>
    </w:p>
    <w:p w14:paraId="193A0600" w14:textId="49572809" w:rsidR="003C71D9" w:rsidRPr="003C71D9" w:rsidRDefault="003C71D9" w:rsidP="00CD64AA">
      <w:pPr>
        <w:spacing w:before="120" w:after="120"/>
        <w:ind w:firstLine="720"/>
        <w:jc w:val="both"/>
        <w:rPr>
          <w:sz w:val="28"/>
          <w:szCs w:val="28"/>
          <w:lang w:val="vi-VN"/>
        </w:rPr>
      </w:pPr>
      <w:r w:rsidRPr="003C71D9">
        <w:rPr>
          <w:sz w:val="28"/>
          <w:szCs w:val="28"/>
          <w:lang w:val="vi-VN"/>
        </w:rPr>
        <w:t xml:space="preserve">b) Cơ quan cấp giấy chứng nhận đăng ký thành lập có trách nhiệm xem xét hồ sơ và cấp giấy chứng nhận đăng ký thành lập mới theo đề nghị của cơ sở trong thời hạn </w:t>
      </w:r>
      <w:r w:rsidRPr="003C71D9">
        <w:rPr>
          <w:i/>
          <w:iCs/>
          <w:color w:val="EE0000"/>
          <w:sz w:val="28"/>
          <w:szCs w:val="28"/>
          <w:lang w:val="vi-VN"/>
        </w:rPr>
        <w:t>0</w:t>
      </w:r>
      <w:r w:rsidR="00760CA7" w:rsidRPr="00760CA7">
        <w:rPr>
          <w:i/>
          <w:iCs/>
          <w:color w:val="EE0000"/>
          <w:sz w:val="28"/>
          <w:szCs w:val="28"/>
          <w:lang w:val="vi-VN"/>
        </w:rPr>
        <w:t>3</w:t>
      </w:r>
      <w:r w:rsidRPr="003C71D9">
        <w:rPr>
          <w:i/>
          <w:iCs/>
          <w:color w:val="EE0000"/>
          <w:sz w:val="28"/>
          <w:szCs w:val="28"/>
          <w:lang w:val="vi-VN"/>
        </w:rPr>
        <w:t xml:space="preserve"> n</w:t>
      </w:r>
      <w:r w:rsidRPr="003C71D9">
        <w:rPr>
          <w:sz w:val="28"/>
          <w:szCs w:val="28"/>
          <w:lang w:val="vi-VN"/>
        </w:rPr>
        <w:t>gày làm việc, kể từ ngày nhận được đề nghị đăng ký.</w:t>
      </w:r>
    </w:p>
    <w:p w14:paraId="60ED4E8E" w14:textId="38E4DE98" w:rsidR="002241AE" w:rsidRPr="00FF02CC" w:rsidRDefault="0006708D" w:rsidP="00CD64AA">
      <w:pPr>
        <w:spacing w:before="120" w:after="120"/>
        <w:ind w:firstLine="720"/>
        <w:jc w:val="both"/>
        <w:rPr>
          <w:i/>
          <w:iCs/>
          <w:color w:val="EE0000"/>
          <w:sz w:val="28"/>
          <w:szCs w:val="28"/>
          <w:lang w:val="vi-VN"/>
        </w:rPr>
      </w:pPr>
      <w:r w:rsidRPr="00760CA7">
        <w:rPr>
          <w:color w:val="000000" w:themeColor="text1"/>
          <w:sz w:val="28"/>
          <w:szCs w:val="28"/>
          <w:lang w:val="vi-VN"/>
        </w:rPr>
        <w:lastRenderedPageBreak/>
        <w:t xml:space="preserve">Trường hợp từ chối trong thời hạn </w:t>
      </w:r>
      <w:r w:rsidRPr="00760CA7">
        <w:rPr>
          <w:i/>
          <w:iCs/>
          <w:color w:val="EE0000"/>
          <w:sz w:val="28"/>
          <w:szCs w:val="28"/>
          <w:lang w:val="vi-VN"/>
        </w:rPr>
        <w:t xml:space="preserve">không quá </w:t>
      </w:r>
      <w:r w:rsidR="00760CA7" w:rsidRPr="00760CA7">
        <w:rPr>
          <w:i/>
          <w:iCs/>
          <w:color w:val="EE0000"/>
          <w:sz w:val="28"/>
          <w:szCs w:val="28"/>
          <w:lang w:val="vi-VN"/>
        </w:rPr>
        <w:t>2</w:t>
      </w:r>
      <w:r w:rsidRPr="00760CA7">
        <w:rPr>
          <w:i/>
          <w:iCs/>
          <w:color w:val="EE0000"/>
          <w:sz w:val="28"/>
          <w:szCs w:val="28"/>
          <w:lang w:val="vi-VN"/>
        </w:rPr>
        <w:t xml:space="preserve"> ngày</w:t>
      </w:r>
      <w:r w:rsidRPr="00760CA7">
        <w:rPr>
          <w:color w:val="EE0000"/>
          <w:sz w:val="28"/>
          <w:szCs w:val="28"/>
          <w:lang w:val="vi-VN"/>
        </w:rPr>
        <w:t xml:space="preserve"> </w:t>
      </w:r>
      <w:r w:rsidRPr="00760CA7">
        <w:rPr>
          <w:color w:val="000000" w:themeColor="text1"/>
          <w:sz w:val="28"/>
          <w:szCs w:val="28"/>
          <w:lang w:val="vi-VN"/>
        </w:rPr>
        <w:t xml:space="preserve">làm việc phải có văn bản trả lời và nêu rõ lý do </w:t>
      </w:r>
      <w:r w:rsidR="002241AE" w:rsidRPr="00760CA7">
        <w:rPr>
          <w:color w:val="000000" w:themeColor="text1"/>
          <w:sz w:val="28"/>
          <w:szCs w:val="28"/>
          <w:lang w:val="vi-VN"/>
        </w:rPr>
        <w:t>hoặc các yêu cầu sửa đổi, bổ sung hồ sơ</w:t>
      </w:r>
      <w:r w:rsidR="002241AE" w:rsidRPr="005046F3">
        <w:rPr>
          <w:i/>
          <w:iCs/>
          <w:color w:val="EE0000"/>
          <w:sz w:val="28"/>
          <w:szCs w:val="28"/>
          <w:lang w:val="vi-VN"/>
        </w:rPr>
        <w:t>.</w:t>
      </w:r>
      <w:r w:rsidR="00FF02CC" w:rsidRPr="00FF02CC">
        <w:rPr>
          <w:i/>
          <w:iCs/>
          <w:color w:val="EE0000"/>
          <w:sz w:val="28"/>
          <w:szCs w:val="28"/>
          <w:lang w:val="vi-VN"/>
        </w:rPr>
        <w:t>”</w:t>
      </w:r>
    </w:p>
    <w:p w14:paraId="04DDD25A" w14:textId="4658CD2D" w:rsidR="00760CA7" w:rsidRPr="00804032" w:rsidRDefault="00FF02CC" w:rsidP="00CD64AA">
      <w:pPr>
        <w:spacing w:before="120" w:after="120"/>
        <w:ind w:firstLine="720"/>
        <w:jc w:val="both"/>
        <w:rPr>
          <w:b/>
          <w:bCs/>
          <w:sz w:val="28"/>
          <w:szCs w:val="28"/>
          <w:lang w:val="vi-VN"/>
        </w:rPr>
      </w:pPr>
      <w:r w:rsidRPr="00FF02CC">
        <w:rPr>
          <w:b/>
          <w:bCs/>
          <w:sz w:val="28"/>
          <w:szCs w:val="28"/>
          <w:lang w:val="vi-VN"/>
        </w:rPr>
        <w:t>Điểu 1</w:t>
      </w:r>
      <w:r w:rsidR="00804032" w:rsidRPr="00804032">
        <w:rPr>
          <w:b/>
          <w:bCs/>
          <w:sz w:val="28"/>
          <w:szCs w:val="28"/>
          <w:lang w:val="vi-VN"/>
        </w:rPr>
        <w:t>0</w:t>
      </w:r>
      <w:r w:rsidRPr="00FF02CC">
        <w:rPr>
          <w:b/>
          <w:bCs/>
          <w:sz w:val="28"/>
          <w:szCs w:val="28"/>
          <w:lang w:val="vi-VN"/>
        </w:rPr>
        <w:t>. Sửa đổi, bổ sung</w:t>
      </w:r>
      <w:r w:rsidR="00804032" w:rsidRPr="00804032">
        <w:rPr>
          <w:b/>
          <w:bCs/>
          <w:sz w:val="28"/>
          <w:szCs w:val="28"/>
          <w:lang w:val="vi-VN"/>
        </w:rPr>
        <w:t xml:space="preserve"> điểm a, điểm b khoản 3</w:t>
      </w:r>
      <w:r w:rsidRPr="00FF02CC">
        <w:rPr>
          <w:b/>
          <w:bCs/>
          <w:sz w:val="28"/>
          <w:szCs w:val="28"/>
          <w:lang w:val="vi-VN"/>
        </w:rPr>
        <w:t xml:space="preserve"> của Điều 22</w:t>
      </w:r>
    </w:p>
    <w:p w14:paraId="7131FB5E" w14:textId="159957C9" w:rsidR="004877EE" w:rsidRPr="00760CA7" w:rsidRDefault="00FF02CC" w:rsidP="00CD64AA">
      <w:pPr>
        <w:spacing w:before="120" w:after="120"/>
        <w:ind w:firstLine="720"/>
        <w:jc w:val="both"/>
        <w:rPr>
          <w:sz w:val="28"/>
          <w:szCs w:val="28"/>
          <w:lang w:val="vi-VN"/>
        </w:rPr>
      </w:pPr>
      <w:r w:rsidRPr="00FF02CC">
        <w:rPr>
          <w:sz w:val="28"/>
          <w:szCs w:val="28"/>
          <w:lang w:val="vi-VN"/>
        </w:rPr>
        <w:t>“</w:t>
      </w:r>
      <w:r w:rsidR="004877EE" w:rsidRPr="00760CA7">
        <w:rPr>
          <w:sz w:val="28"/>
          <w:szCs w:val="28"/>
          <w:lang w:val="vi-VN"/>
        </w:rPr>
        <w:t>3. Trình tự, thủ tục giải thể:</w:t>
      </w:r>
    </w:p>
    <w:p w14:paraId="258528CE" w14:textId="16A65DB1" w:rsidR="004877EE" w:rsidRPr="00A74143" w:rsidRDefault="004877EE" w:rsidP="00CD64AA">
      <w:pPr>
        <w:spacing w:before="120" w:after="120"/>
        <w:ind w:firstLine="720"/>
        <w:jc w:val="both"/>
        <w:rPr>
          <w:sz w:val="28"/>
          <w:szCs w:val="28"/>
          <w:lang w:val="vi-VN"/>
        </w:rPr>
      </w:pPr>
      <w:r w:rsidRPr="00760CA7">
        <w:rPr>
          <w:sz w:val="28"/>
          <w:szCs w:val="28"/>
          <w:lang w:val="vi-VN"/>
        </w:rPr>
        <w:t xml:space="preserve">a) Đối với các trường hợp quy định tại điểm a, điểm b và điểm d khoản 1 Điều 22 Nghị định này, </w:t>
      </w:r>
      <w:r w:rsidRPr="00760CA7">
        <w:rPr>
          <w:i/>
          <w:iCs/>
          <w:color w:val="EE0000"/>
          <w:sz w:val="28"/>
          <w:szCs w:val="28"/>
          <w:lang w:val="vi-VN"/>
        </w:rPr>
        <w:t xml:space="preserve">cơ quan </w:t>
      </w:r>
      <w:r w:rsidRPr="004877EE">
        <w:rPr>
          <w:i/>
          <w:iCs/>
          <w:color w:val="EE0000"/>
          <w:sz w:val="28"/>
          <w:szCs w:val="28"/>
          <w:lang w:val="vi-VN"/>
        </w:rPr>
        <w:t>có thẩm quyền giải thể quyết định giải thể</w:t>
      </w:r>
      <w:r w:rsidRPr="00760CA7">
        <w:rPr>
          <w:color w:val="EE0000"/>
          <w:sz w:val="28"/>
          <w:szCs w:val="28"/>
          <w:lang w:val="vi-VN"/>
        </w:rPr>
        <w:t xml:space="preserve"> </w:t>
      </w:r>
      <w:r w:rsidRPr="00760CA7">
        <w:rPr>
          <w:sz w:val="28"/>
          <w:szCs w:val="28"/>
          <w:lang w:val="vi-VN"/>
        </w:rPr>
        <w:t xml:space="preserve">kèm theo hồ sơ đề nghị giải thể quy định tại khoản 2 Điều 22 Nghị định này. </w:t>
      </w:r>
      <w:r w:rsidRPr="00A74143">
        <w:rPr>
          <w:sz w:val="28"/>
          <w:szCs w:val="28"/>
          <w:lang w:val="vi-VN"/>
        </w:rPr>
        <w:t>Đối với trường hợp quy định tại điểm c khoản 1 Điều 22 Nghị định này, tổ chức cá nhân nộp 01 bộ hồ sơ giải thể cơ sở quy định tại khoản 2 Điều 22 Nghị định này đến cơ quan có thẩm quyền quyết định giải thể.</w:t>
      </w:r>
    </w:p>
    <w:p w14:paraId="007B30CB" w14:textId="07650D0C" w:rsidR="004877EE" w:rsidRPr="00F5459A" w:rsidRDefault="004877EE" w:rsidP="00CD64AA">
      <w:pPr>
        <w:spacing w:before="120" w:after="120"/>
        <w:ind w:firstLine="720"/>
        <w:jc w:val="both"/>
        <w:rPr>
          <w:sz w:val="28"/>
          <w:szCs w:val="28"/>
          <w:lang w:val="vi-VN"/>
        </w:rPr>
      </w:pPr>
      <w:r w:rsidRPr="00A74143">
        <w:rPr>
          <w:sz w:val="28"/>
          <w:szCs w:val="28"/>
          <w:lang w:val="vi-VN"/>
        </w:rPr>
        <w:t xml:space="preserve">b) Trong thời hạn </w:t>
      </w:r>
      <w:r w:rsidRPr="00A74143">
        <w:rPr>
          <w:i/>
          <w:iCs/>
          <w:color w:val="EE0000"/>
          <w:sz w:val="28"/>
          <w:szCs w:val="28"/>
          <w:lang w:val="vi-VN"/>
        </w:rPr>
        <w:t>7</w:t>
      </w:r>
      <w:r w:rsidRPr="00A74143">
        <w:rPr>
          <w:sz w:val="28"/>
          <w:szCs w:val="28"/>
          <w:lang w:val="vi-VN"/>
        </w:rPr>
        <w:t xml:space="preserve"> ngày làm việc, kể từ ngày nhận đủ hồ sơ, cơ quan có thẩm quyền phải có quyết định giải thể. Trường hợp cơ quan có thẩm quyền không đồng ý việc giải thể cơ sở, </w:t>
      </w:r>
      <w:r w:rsidRPr="005046F3">
        <w:rPr>
          <w:i/>
          <w:iCs/>
          <w:color w:val="EE0000"/>
          <w:sz w:val="28"/>
          <w:szCs w:val="28"/>
          <w:lang w:val="vi-VN"/>
        </w:rPr>
        <w:t>trong thời hạn không quá 2 ngày làm việc</w:t>
      </w:r>
      <w:r w:rsidRPr="00A74143">
        <w:rPr>
          <w:sz w:val="28"/>
          <w:szCs w:val="28"/>
          <w:lang w:val="vi-VN"/>
        </w:rPr>
        <w:t xml:space="preserve"> thì phải có văn bản trả lời và nêu rõ lý do. Cơ sở trợ giúp xã hội không được tự động giải thể khi chưa nhận được quyết định giải thể của cơ quan có thẩm quyền</w:t>
      </w:r>
      <w:r w:rsidR="00F5459A" w:rsidRPr="00F5459A">
        <w:rPr>
          <w:sz w:val="28"/>
          <w:szCs w:val="28"/>
          <w:lang w:val="vi-VN"/>
        </w:rPr>
        <w:t>.</w:t>
      </w:r>
      <w:r w:rsidR="00FF02CC" w:rsidRPr="00FF02CC">
        <w:rPr>
          <w:sz w:val="28"/>
          <w:szCs w:val="28"/>
          <w:lang w:val="vi-VN"/>
        </w:rPr>
        <w:t>”</w:t>
      </w:r>
    </w:p>
    <w:p w14:paraId="19B97CE9" w14:textId="78B1F1D7" w:rsidR="00FF02CC" w:rsidRPr="00FF02CC" w:rsidRDefault="00FF02CC" w:rsidP="00CD64AA">
      <w:pPr>
        <w:spacing w:before="120" w:after="120"/>
        <w:ind w:firstLine="720"/>
        <w:jc w:val="both"/>
        <w:rPr>
          <w:b/>
          <w:bCs/>
          <w:sz w:val="28"/>
          <w:szCs w:val="28"/>
          <w:lang w:val="vi-VN"/>
        </w:rPr>
      </w:pPr>
      <w:bookmarkStart w:id="18" w:name="dieu_24"/>
      <w:r w:rsidRPr="00FF02CC">
        <w:rPr>
          <w:b/>
          <w:bCs/>
          <w:sz w:val="28"/>
          <w:szCs w:val="28"/>
          <w:lang w:val="vi-VN"/>
        </w:rPr>
        <w:t>Điều 1</w:t>
      </w:r>
      <w:r w:rsidR="00804032" w:rsidRPr="00804032">
        <w:rPr>
          <w:b/>
          <w:bCs/>
          <w:sz w:val="28"/>
          <w:szCs w:val="28"/>
          <w:lang w:val="vi-VN"/>
        </w:rPr>
        <w:t>1</w:t>
      </w:r>
      <w:r w:rsidRPr="00FF02CC">
        <w:rPr>
          <w:b/>
          <w:bCs/>
          <w:sz w:val="28"/>
          <w:szCs w:val="28"/>
          <w:lang w:val="vi-VN"/>
        </w:rPr>
        <w:t xml:space="preserve">. Sửa đổi, bổ sung </w:t>
      </w:r>
      <w:r w:rsidR="00804032" w:rsidRPr="00804032">
        <w:rPr>
          <w:b/>
          <w:bCs/>
          <w:sz w:val="28"/>
          <w:szCs w:val="28"/>
          <w:lang w:val="vi-VN"/>
        </w:rPr>
        <w:t>khoản 1</w:t>
      </w:r>
      <w:r w:rsidRPr="00FF02CC">
        <w:rPr>
          <w:b/>
          <w:bCs/>
          <w:sz w:val="28"/>
          <w:szCs w:val="28"/>
          <w:lang w:val="vi-VN"/>
        </w:rPr>
        <w:t xml:space="preserve"> của Điều 24</w:t>
      </w:r>
    </w:p>
    <w:bookmarkEnd w:id="18"/>
    <w:p w14:paraId="114C8DD3" w14:textId="5A6FD2D7" w:rsidR="002241AE" w:rsidRPr="00F5459A" w:rsidRDefault="00FF02CC" w:rsidP="00CD64AA">
      <w:pPr>
        <w:spacing w:before="120" w:after="120"/>
        <w:ind w:firstLine="720"/>
        <w:jc w:val="both"/>
        <w:rPr>
          <w:sz w:val="28"/>
          <w:szCs w:val="28"/>
          <w:lang w:val="vi-VN"/>
        </w:rPr>
      </w:pPr>
      <w:r w:rsidRPr="00FF02CC">
        <w:rPr>
          <w:sz w:val="28"/>
          <w:szCs w:val="28"/>
          <w:lang w:val="vi-VN"/>
        </w:rPr>
        <w:t>“</w:t>
      </w:r>
      <w:r w:rsidR="002241AE" w:rsidRPr="009F0BDA">
        <w:rPr>
          <w:sz w:val="28"/>
          <w:szCs w:val="28"/>
          <w:lang w:val="vi-VN"/>
        </w:rPr>
        <w:t xml:space="preserve">1. Diện tích đất tự nhiên: Bình quân </w:t>
      </w:r>
      <w:r w:rsidR="00905351" w:rsidRPr="009F0BDA">
        <w:rPr>
          <w:i/>
          <w:iCs/>
          <w:color w:val="EE0000"/>
          <w:sz w:val="28"/>
          <w:szCs w:val="28"/>
          <w:lang w:val="vi-VN"/>
        </w:rPr>
        <w:t>2</w:t>
      </w:r>
      <w:r w:rsidR="002241AE" w:rsidRPr="009F0BDA">
        <w:rPr>
          <w:i/>
          <w:iCs/>
          <w:color w:val="EE0000"/>
          <w:sz w:val="28"/>
          <w:szCs w:val="28"/>
          <w:lang w:val="vi-VN"/>
        </w:rPr>
        <w:t>0 m</w:t>
      </w:r>
      <w:r w:rsidR="002241AE" w:rsidRPr="009F0BDA">
        <w:rPr>
          <w:i/>
          <w:iCs/>
          <w:sz w:val="28"/>
          <w:szCs w:val="28"/>
          <w:vertAlign w:val="superscript"/>
          <w:lang w:val="vi-VN"/>
        </w:rPr>
        <w:t>2</w:t>
      </w:r>
      <w:r w:rsidR="002241AE" w:rsidRPr="009F0BDA">
        <w:rPr>
          <w:sz w:val="28"/>
          <w:szCs w:val="28"/>
          <w:lang w:val="vi-VN"/>
        </w:rPr>
        <w:t>/đối tượng ở khu vực nông thôn, 10 m</w:t>
      </w:r>
      <w:r w:rsidR="002241AE" w:rsidRPr="009F0BDA">
        <w:rPr>
          <w:sz w:val="28"/>
          <w:szCs w:val="28"/>
          <w:vertAlign w:val="superscript"/>
          <w:lang w:val="vi-VN"/>
        </w:rPr>
        <w:t>2</w:t>
      </w:r>
      <w:r w:rsidR="002241AE" w:rsidRPr="009F0BDA">
        <w:rPr>
          <w:sz w:val="28"/>
          <w:szCs w:val="28"/>
          <w:lang w:val="vi-VN"/>
        </w:rPr>
        <w:t>/đối tượng ở khu vực thành thị. Đối với cơ sở chăm sóc và phục hồi chức năng cho người tâm thần, diện tích đất tự nhiên phải đảm bảo tối thiểu</w:t>
      </w:r>
      <w:r w:rsidR="004877EE" w:rsidRPr="004877EE">
        <w:rPr>
          <w:sz w:val="28"/>
          <w:szCs w:val="28"/>
          <w:lang w:val="vi-VN"/>
        </w:rPr>
        <w:t xml:space="preserve"> </w:t>
      </w:r>
      <w:r w:rsidR="00905351" w:rsidRPr="009F0BDA">
        <w:rPr>
          <w:i/>
          <w:iCs/>
          <w:color w:val="EE0000"/>
          <w:sz w:val="28"/>
          <w:szCs w:val="28"/>
          <w:lang w:val="vi-VN"/>
        </w:rPr>
        <w:t>4</w:t>
      </w:r>
      <w:r w:rsidR="002241AE" w:rsidRPr="009F0BDA">
        <w:rPr>
          <w:i/>
          <w:iCs/>
          <w:color w:val="EE0000"/>
          <w:sz w:val="28"/>
          <w:szCs w:val="28"/>
          <w:lang w:val="vi-VN"/>
        </w:rPr>
        <w:t>0 m</w:t>
      </w:r>
      <w:r w:rsidR="002241AE" w:rsidRPr="009F0BDA">
        <w:rPr>
          <w:color w:val="EE0000"/>
          <w:sz w:val="28"/>
          <w:szCs w:val="28"/>
          <w:vertAlign w:val="superscript"/>
          <w:lang w:val="vi-VN"/>
        </w:rPr>
        <w:t>2</w:t>
      </w:r>
      <w:r w:rsidR="002241AE" w:rsidRPr="009F0BDA">
        <w:rPr>
          <w:sz w:val="28"/>
          <w:szCs w:val="28"/>
          <w:lang w:val="vi-VN"/>
        </w:rPr>
        <w:t>/đối tượng ở khu vực thành thị</w:t>
      </w:r>
      <w:r w:rsidR="002241AE" w:rsidRPr="009F0BDA">
        <w:rPr>
          <w:color w:val="EE0000"/>
          <w:sz w:val="28"/>
          <w:szCs w:val="28"/>
          <w:lang w:val="vi-VN"/>
        </w:rPr>
        <w:t xml:space="preserve">, </w:t>
      </w:r>
      <w:r w:rsidR="00905351" w:rsidRPr="009F0BDA">
        <w:rPr>
          <w:i/>
          <w:iCs/>
          <w:color w:val="EE0000"/>
          <w:sz w:val="28"/>
          <w:szCs w:val="28"/>
          <w:lang w:val="vi-VN"/>
        </w:rPr>
        <w:t>5</w:t>
      </w:r>
      <w:r w:rsidR="002241AE" w:rsidRPr="009F0BDA">
        <w:rPr>
          <w:i/>
          <w:iCs/>
          <w:color w:val="EE0000"/>
          <w:sz w:val="28"/>
          <w:szCs w:val="28"/>
          <w:lang w:val="vi-VN"/>
        </w:rPr>
        <w:t>0 m</w:t>
      </w:r>
      <w:r w:rsidR="002241AE" w:rsidRPr="009F0BDA">
        <w:rPr>
          <w:i/>
          <w:iCs/>
          <w:color w:val="EE0000"/>
          <w:sz w:val="28"/>
          <w:szCs w:val="28"/>
          <w:vertAlign w:val="superscript"/>
          <w:lang w:val="vi-VN"/>
        </w:rPr>
        <w:t>2</w:t>
      </w:r>
      <w:r w:rsidR="002241AE" w:rsidRPr="009F0BDA">
        <w:rPr>
          <w:color w:val="EE0000"/>
          <w:sz w:val="28"/>
          <w:szCs w:val="28"/>
          <w:lang w:val="vi-VN"/>
        </w:rPr>
        <w:t>/đ</w:t>
      </w:r>
      <w:r w:rsidR="002241AE" w:rsidRPr="009F0BDA">
        <w:rPr>
          <w:sz w:val="28"/>
          <w:szCs w:val="28"/>
          <w:lang w:val="vi-VN"/>
        </w:rPr>
        <w:t xml:space="preserve">ối tượng ở khu vực nông thôn, </w:t>
      </w:r>
      <w:r w:rsidR="00905351" w:rsidRPr="009F0BDA">
        <w:rPr>
          <w:i/>
          <w:iCs/>
          <w:color w:val="EE0000"/>
          <w:sz w:val="28"/>
          <w:szCs w:val="28"/>
          <w:lang w:val="vi-VN"/>
        </w:rPr>
        <w:t>6</w:t>
      </w:r>
      <w:r w:rsidR="002241AE" w:rsidRPr="009F0BDA">
        <w:rPr>
          <w:i/>
          <w:iCs/>
          <w:color w:val="EE0000"/>
          <w:sz w:val="28"/>
          <w:szCs w:val="28"/>
          <w:lang w:val="vi-VN"/>
        </w:rPr>
        <w:t>0 m</w:t>
      </w:r>
      <w:r w:rsidR="002241AE" w:rsidRPr="009F0BDA">
        <w:rPr>
          <w:color w:val="EE0000"/>
          <w:sz w:val="28"/>
          <w:szCs w:val="28"/>
          <w:vertAlign w:val="superscript"/>
          <w:lang w:val="vi-VN"/>
        </w:rPr>
        <w:t>2</w:t>
      </w:r>
      <w:r w:rsidR="002241AE" w:rsidRPr="009F0BDA">
        <w:rPr>
          <w:color w:val="EE0000"/>
          <w:sz w:val="28"/>
          <w:szCs w:val="28"/>
          <w:lang w:val="vi-VN"/>
        </w:rPr>
        <w:t>/</w:t>
      </w:r>
      <w:r w:rsidR="002241AE" w:rsidRPr="009F0BDA">
        <w:rPr>
          <w:sz w:val="28"/>
          <w:szCs w:val="28"/>
          <w:lang w:val="vi-VN"/>
        </w:rPr>
        <w:t>đối tượng ở khu vực miền núi</w:t>
      </w:r>
      <w:r w:rsidR="00F5459A" w:rsidRPr="00F5459A">
        <w:rPr>
          <w:sz w:val="28"/>
          <w:szCs w:val="28"/>
          <w:lang w:val="vi-VN"/>
        </w:rPr>
        <w:t>.</w:t>
      </w:r>
      <w:r w:rsidRPr="00FF02CC">
        <w:rPr>
          <w:sz w:val="28"/>
          <w:szCs w:val="28"/>
          <w:lang w:val="vi-VN"/>
        </w:rPr>
        <w:t>”</w:t>
      </w:r>
    </w:p>
    <w:p w14:paraId="569C6495" w14:textId="4F27517E" w:rsidR="00FF02CC" w:rsidRPr="00FF02CC" w:rsidRDefault="00FF02CC" w:rsidP="00CD64AA">
      <w:pPr>
        <w:spacing w:before="120" w:after="120"/>
        <w:ind w:firstLine="720"/>
        <w:jc w:val="both"/>
        <w:rPr>
          <w:b/>
          <w:bCs/>
          <w:sz w:val="28"/>
          <w:szCs w:val="28"/>
          <w:lang w:val="vi-VN"/>
        </w:rPr>
      </w:pPr>
      <w:bookmarkStart w:id="19" w:name="dieu_27"/>
      <w:r w:rsidRPr="00FF02CC">
        <w:rPr>
          <w:b/>
          <w:bCs/>
          <w:sz w:val="28"/>
          <w:szCs w:val="28"/>
          <w:lang w:val="vi-VN"/>
        </w:rPr>
        <w:t>Điều 1</w:t>
      </w:r>
      <w:r w:rsidR="00804032" w:rsidRPr="00804032">
        <w:rPr>
          <w:b/>
          <w:bCs/>
          <w:sz w:val="28"/>
          <w:szCs w:val="28"/>
          <w:lang w:val="vi-VN"/>
        </w:rPr>
        <w:t>2</w:t>
      </w:r>
      <w:r w:rsidRPr="00FF02CC">
        <w:rPr>
          <w:b/>
          <w:bCs/>
          <w:sz w:val="28"/>
          <w:szCs w:val="28"/>
          <w:lang w:val="vi-VN"/>
        </w:rPr>
        <w:t xml:space="preserve">. Sửa đổi, bổ sung </w:t>
      </w:r>
      <w:r w:rsidR="00804032" w:rsidRPr="00804032">
        <w:rPr>
          <w:b/>
          <w:bCs/>
          <w:sz w:val="28"/>
          <w:szCs w:val="28"/>
          <w:lang w:val="vi-VN"/>
        </w:rPr>
        <w:t>khoản 3</w:t>
      </w:r>
      <w:r w:rsidRPr="00FF02CC">
        <w:rPr>
          <w:b/>
          <w:bCs/>
          <w:sz w:val="28"/>
          <w:szCs w:val="28"/>
          <w:lang w:val="vi-VN"/>
        </w:rPr>
        <w:t xml:space="preserve"> của Điều 27</w:t>
      </w:r>
    </w:p>
    <w:bookmarkEnd w:id="19"/>
    <w:p w14:paraId="33832D99" w14:textId="2A8DFFC3" w:rsidR="002241AE" w:rsidRPr="00F5459A" w:rsidRDefault="00FF02CC" w:rsidP="00CD64AA">
      <w:pPr>
        <w:spacing w:before="120" w:after="120"/>
        <w:ind w:firstLine="720"/>
        <w:jc w:val="both"/>
        <w:rPr>
          <w:sz w:val="28"/>
          <w:szCs w:val="28"/>
          <w:lang w:val="vi-VN"/>
        </w:rPr>
      </w:pPr>
      <w:r w:rsidRPr="00FF02CC">
        <w:rPr>
          <w:sz w:val="28"/>
          <w:szCs w:val="28"/>
          <w:lang w:val="vi-VN"/>
        </w:rPr>
        <w:t>“</w:t>
      </w:r>
      <w:r w:rsidR="002241AE" w:rsidRPr="009F0BDA">
        <w:rPr>
          <w:sz w:val="28"/>
          <w:szCs w:val="28"/>
          <w:lang w:val="vi-VN"/>
        </w:rPr>
        <w:t>3. Khi giấy phép hoạt động bị mất, bị hư hỏng</w:t>
      </w:r>
      <w:r w:rsidR="006A662A" w:rsidRPr="006A662A">
        <w:rPr>
          <w:i/>
          <w:iCs/>
          <w:color w:val="EE0000"/>
          <w:sz w:val="28"/>
          <w:szCs w:val="28"/>
          <w:lang w:val="vi-VN"/>
        </w:rPr>
        <w:t>, bị sai sót thông tin</w:t>
      </w:r>
      <w:r w:rsidR="002241AE" w:rsidRPr="006A662A">
        <w:rPr>
          <w:color w:val="EE0000"/>
          <w:sz w:val="28"/>
          <w:szCs w:val="28"/>
          <w:lang w:val="vi-VN"/>
        </w:rPr>
        <w:t xml:space="preserve"> </w:t>
      </w:r>
      <w:r w:rsidR="002241AE" w:rsidRPr="009F0BDA">
        <w:rPr>
          <w:sz w:val="28"/>
          <w:szCs w:val="28"/>
          <w:lang w:val="vi-VN"/>
        </w:rPr>
        <w:t>thì cơ sở phải đề nghị cấp lại giấy phép</w:t>
      </w:r>
      <w:r w:rsidR="00F5459A" w:rsidRPr="00F5459A">
        <w:rPr>
          <w:sz w:val="28"/>
          <w:szCs w:val="28"/>
          <w:lang w:val="vi-VN"/>
        </w:rPr>
        <w:t>.</w:t>
      </w:r>
      <w:r w:rsidRPr="00FF02CC">
        <w:rPr>
          <w:sz w:val="28"/>
          <w:szCs w:val="28"/>
          <w:lang w:val="vi-VN"/>
        </w:rPr>
        <w:t>”</w:t>
      </w:r>
    </w:p>
    <w:p w14:paraId="1A01868C" w14:textId="512EC394" w:rsidR="00FF02CC" w:rsidRPr="00804032" w:rsidRDefault="00FF02CC" w:rsidP="00CD64AA">
      <w:pPr>
        <w:spacing w:before="120" w:after="120"/>
        <w:ind w:firstLine="720"/>
        <w:jc w:val="both"/>
        <w:rPr>
          <w:b/>
          <w:bCs/>
          <w:sz w:val="28"/>
          <w:szCs w:val="28"/>
          <w:lang w:val="vi-VN"/>
        </w:rPr>
      </w:pPr>
      <w:r w:rsidRPr="00804032">
        <w:rPr>
          <w:b/>
          <w:bCs/>
          <w:sz w:val="28"/>
          <w:szCs w:val="28"/>
          <w:lang w:val="vi-VN"/>
        </w:rPr>
        <w:t>Điều 1</w:t>
      </w:r>
      <w:r w:rsidR="00804032" w:rsidRPr="00804032">
        <w:rPr>
          <w:b/>
          <w:bCs/>
          <w:sz w:val="28"/>
          <w:szCs w:val="28"/>
          <w:lang w:val="vi-VN"/>
        </w:rPr>
        <w:t>3</w:t>
      </w:r>
      <w:r w:rsidRPr="00804032">
        <w:rPr>
          <w:b/>
          <w:bCs/>
          <w:sz w:val="28"/>
          <w:szCs w:val="28"/>
          <w:lang w:val="vi-VN"/>
        </w:rPr>
        <w:t>. Sửa đổi, bổ sung</w:t>
      </w:r>
      <w:r w:rsidR="00804032" w:rsidRPr="00804032">
        <w:rPr>
          <w:b/>
          <w:bCs/>
          <w:sz w:val="28"/>
          <w:szCs w:val="28"/>
          <w:lang w:val="vi-VN"/>
        </w:rPr>
        <w:t xml:space="preserve"> </w:t>
      </w:r>
      <w:r w:rsidRPr="00804032">
        <w:rPr>
          <w:b/>
          <w:bCs/>
          <w:sz w:val="28"/>
          <w:szCs w:val="28"/>
          <w:lang w:val="vi-VN"/>
        </w:rPr>
        <w:t>một số khoản</w:t>
      </w:r>
      <w:r w:rsidR="00804032" w:rsidRPr="00804032">
        <w:rPr>
          <w:b/>
          <w:bCs/>
          <w:sz w:val="28"/>
          <w:szCs w:val="28"/>
          <w:lang w:val="vi-VN"/>
        </w:rPr>
        <w:t xml:space="preserve"> và tên gọi</w:t>
      </w:r>
      <w:r w:rsidRPr="00804032">
        <w:rPr>
          <w:b/>
          <w:bCs/>
          <w:sz w:val="28"/>
          <w:szCs w:val="28"/>
          <w:lang w:val="vi-VN"/>
        </w:rPr>
        <w:t xml:space="preserve"> của Điều 28</w:t>
      </w:r>
    </w:p>
    <w:p w14:paraId="4A79237E" w14:textId="0A11E0B5" w:rsidR="002241AE" w:rsidRPr="001C536B" w:rsidRDefault="00FF02CC" w:rsidP="00CD64AA">
      <w:pPr>
        <w:spacing w:before="120" w:after="120"/>
        <w:ind w:firstLine="720"/>
        <w:jc w:val="both"/>
        <w:rPr>
          <w:sz w:val="28"/>
          <w:szCs w:val="28"/>
          <w:lang w:val="vi-VN"/>
        </w:rPr>
      </w:pPr>
      <w:bookmarkStart w:id="20" w:name="dieu_28"/>
      <w:r w:rsidRPr="001C536B">
        <w:rPr>
          <w:sz w:val="28"/>
          <w:szCs w:val="28"/>
          <w:lang w:val="vi-VN"/>
        </w:rPr>
        <w:t xml:space="preserve">“ </w:t>
      </w:r>
      <w:r w:rsidR="002241AE" w:rsidRPr="00FF02CC">
        <w:rPr>
          <w:sz w:val="28"/>
          <w:szCs w:val="28"/>
          <w:lang w:val="vi-VN"/>
        </w:rPr>
        <w:t xml:space="preserve">Điều 28. Thẩm quyền cấp, </w:t>
      </w:r>
      <w:r w:rsidR="008863CC" w:rsidRPr="00FF02CC">
        <w:rPr>
          <w:i/>
          <w:iCs/>
          <w:color w:val="EE0000"/>
          <w:sz w:val="28"/>
          <w:szCs w:val="28"/>
          <w:lang w:val="vi-VN"/>
        </w:rPr>
        <w:t>cấp lại</w:t>
      </w:r>
      <w:r w:rsidR="00434F8C" w:rsidRPr="00FF02CC">
        <w:rPr>
          <w:sz w:val="28"/>
          <w:szCs w:val="28"/>
          <w:lang w:val="vi-VN"/>
        </w:rPr>
        <w:t>,</w:t>
      </w:r>
      <w:r w:rsidR="008863CC" w:rsidRPr="00FF02CC">
        <w:rPr>
          <w:sz w:val="28"/>
          <w:szCs w:val="28"/>
          <w:lang w:val="vi-VN"/>
        </w:rPr>
        <w:t xml:space="preserve"> </w:t>
      </w:r>
      <w:r w:rsidR="008863CC" w:rsidRPr="00FF02CC">
        <w:rPr>
          <w:strike/>
          <w:sz w:val="28"/>
          <w:szCs w:val="28"/>
          <w:lang w:val="vi-VN"/>
        </w:rPr>
        <w:t>đình chỉ,</w:t>
      </w:r>
      <w:r w:rsidR="00434F8C" w:rsidRPr="00FF02CC">
        <w:rPr>
          <w:sz w:val="28"/>
          <w:szCs w:val="28"/>
          <w:lang w:val="vi-VN"/>
        </w:rPr>
        <w:t xml:space="preserve"> </w:t>
      </w:r>
      <w:r w:rsidR="00434F8C" w:rsidRPr="00FF02CC">
        <w:rPr>
          <w:i/>
          <w:iCs/>
          <w:color w:val="EE0000"/>
          <w:sz w:val="28"/>
          <w:szCs w:val="28"/>
          <w:lang w:val="vi-VN"/>
        </w:rPr>
        <w:t>điều chỉnh</w:t>
      </w:r>
      <w:r w:rsidR="002241AE" w:rsidRPr="00FF02CC">
        <w:rPr>
          <w:sz w:val="28"/>
          <w:szCs w:val="28"/>
          <w:lang w:val="vi-VN"/>
        </w:rPr>
        <w:t xml:space="preserve">, </w:t>
      </w:r>
      <w:r w:rsidR="008863CC" w:rsidRPr="00FF02CC">
        <w:rPr>
          <w:i/>
          <w:iCs/>
          <w:color w:val="EE0000"/>
          <w:sz w:val="28"/>
          <w:szCs w:val="28"/>
          <w:lang w:val="vi-VN"/>
        </w:rPr>
        <w:t>tạm đình chỉ</w:t>
      </w:r>
      <w:r w:rsidR="008863CC" w:rsidRPr="00FF02CC">
        <w:rPr>
          <w:sz w:val="28"/>
          <w:szCs w:val="28"/>
          <w:lang w:val="vi-VN"/>
        </w:rPr>
        <w:t xml:space="preserve">, </w:t>
      </w:r>
      <w:r w:rsidR="002241AE" w:rsidRPr="00FF02CC">
        <w:rPr>
          <w:sz w:val="28"/>
          <w:szCs w:val="28"/>
          <w:lang w:val="vi-VN"/>
        </w:rPr>
        <w:t>thu hồi giấy phép hoạt động</w:t>
      </w:r>
      <w:bookmarkEnd w:id="20"/>
      <w:r w:rsidR="00344430" w:rsidRPr="00344430">
        <w:rPr>
          <w:sz w:val="28"/>
          <w:szCs w:val="28"/>
          <w:lang w:val="vi-VN"/>
        </w:rPr>
        <w:t>.</w:t>
      </w:r>
    </w:p>
    <w:p w14:paraId="24537B9B" w14:textId="6AE62E5B" w:rsidR="002241AE" w:rsidRPr="009F0BDA" w:rsidRDefault="002241AE" w:rsidP="00CD64AA">
      <w:pPr>
        <w:spacing w:before="120" w:after="120"/>
        <w:ind w:firstLine="720"/>
        <w:jc w:val="both"/>
        <w:rPr>
          <w:sz w:val="28"/>
          <w:szCs w:val="28"/>
          <w:lang w:val="vi-VN"/>
        </w:rPr>
      </w:pPr>
      <w:r w:rsidRPr="009F0BDA">
        <w:rPr>
          <w:sz w:val="28"/>
          <w:szCs w:val="28"/>
          <w:lang w:val="vi-VN"/>
        </w:rPr>
        <w:t xml:space="preserve">1. </w:t>
      </w:r>
      <w:r w:rsidR="006A662A" w:rsidRPr="00424A9E">
        <w:rPr>
          <w:i/>
          <w:iCs/>
          <w:color w:val="EE0000"/>
          <w:sz w:val="28"/>
          <w:szCs w:val="28"/>
          <w:lang w:val="vi-VN"/>
        </w:rPr>
        <w:t>Ủy ban nhân dân cấp tỉnh</w:t>
      </w:r>
      <w:r w:rsidRPr="006A662A">
        <w:rPr>
          <w:color w:val="EE0000"/>
          <w:sz w:val="28"/>
          <w:szCs w:val="28"/>
          <w:lang w:val="vi-VN"/>
        </w:rPr>
        <w:t xml:space="preserve"> </w:t>
      </w:r>
      <w:r w:rsidRPr="009F0BDA">
        <w:rPr>
          <w:sz w:val="28"/>
          <w:szCs w:val="28"/>
          <w:lang w:val="vi-VN"/>
        </w:rPr>
        <w:t>cấp giấy phép hoạt động đối với các trường hợp sau đây:</w:t>
      </w:r>
    </w:p>
    <w:p w14:paraId="31B9B330"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a) Cơ sở thuộc bộ, cơ quan ngang bộ, cơ quan thuộc Chính phủ; cơ quan trung ương của tổ chức chính trị - xã hội và cơ quan trung ương của tổ chức xã hội - nghề nghiệp có trụ sở của cơ sở đặt tại địa phương;</w:t>
      </w:r>
    </w:p>
    <w:p w14:paraId="3C1C1606" w14:textId="396C6604" w:rsidR="002241AE" w:rsidRPr="00344430" w:rsidRDefault="002241AE" w:rsidP="00CD64AA">
      <w:pPr>
        <w:spacing w:before="120" w:after="120"/>
        <w:ind w:firstLine="720"/>
        <w:jc w:val="both"/>
        <w:rPr>
          <w:sz w:val="28"/>
          <w:szCs w:val="28"/>
          <w:lang w:val="vi-VN"/>
        </w:rPr>
      </w:pPr>
      <w:r w:rsidRPr="009F0BDA">
        <w:rPr>
          <w:sz w:val="28"/>
          <w:szCs w:val="28"/>
          <w:lang w:val="vi-VN"/>
        </w:rPr>
        <w:t>b) Cơ sở do cơ quan, tổ chức cấp tỉnh thành lập hoặc cấp giấy chứng nhận đăng ký thành lập</w:t>
      </w:r>
      <w:r w:rsidR="00344430" w:rsidRPr="00344430">
        <w:rPr>
          <w:sz w:val="28"/>
          <w:szCs w:val="28"/>
          <w:lang w:val="vi-VN"/>
        </w:rPr>
        <w:t>.</w:t>
      </w:r>
      <w:r w:rsidR="00FF02CC" w:rsidRPr="00FF02CC">
        <w:rPr>
          <w:sz w:val="28"/>
          <w:szCs w:val="28"/>
          <w:lang w:val="vi-VN"/>
        </w:rPr>
        <w:t>”</w:t>
      </w:r>
    </w:p>
    <w:p w14:paraId="43C3E604" w14:textId="53049C30" w:rsidR="0086531E" w:rsidRPr="00804032" w:rsidRDefault="00E417F6" w:rsidP="00CD64AA">
      <w:pPr>
        <w:spacing w:before="120" w:after="120"/>
        <w:ind w:firstLine="720"/>
        <w:jc w:val="both"/>
        <w:rPr>
          <w:b/>
          <w:bCs/>
          <w:sz w:val="28"/>
          <w:szCs w:val="28"/>
          <w:lang w:val="vi-VN"/>
        </w:rPr>
      </w:pPr>
      <w:r w:rsidRPr="00E417F6">
        <w:rPr>
          <w:b/>
          <w:bCs/>
          <w:sz w:val="28"/>
          <w:szCs w:val="28"/>
          <w:lang w:val="vi-VN"/>
        </w:rPr>
        <w:t>Điều 1</w:t>
      </w:r>
      <w:r w:rsidR="00465381" w:rsidRPr="001C536B">
        <w:rPr>
          <w:b/>
          <w:bCs/>
          <w:sz w:val="28"/>
          <w:szCs w:val="28"/>
          <w:lang w:val="vi-VN"/>
        </w:rPr>
        <w:t>4</w:t>
      </w:r>
      <w:r w:rsidRPr="00E417F6">
        <w:rPr>
          <w:b/>
          <w:bCs/>
          <w:sz w:val="28"/>
          <w:szCs w:val="28"/>
          <w:lang w:val="vi-VN"/>
        </w:rPr>
        <w:t>. Sửa đổi, bổ sung</w:t>
      </w:r>
      <w:r w:rsidR="00804032" w:rsidRPr="00804032">
        <w:rPr>
          <w:b/>
          <w:bCs/>
          <w:sz w:val="28"/>
          <w:szCs w:val="28"/>
          <w:lang w:val="vi-VN"/>
        </w:rPr>
        <w:t xml:space="preserve"> </w:t>
      </w:r>
      <w:r w:rsidRPr="00E417F6">
        <w:rPr>
          <w:b/>
          <w:bCs/>
          <w:sz w:val="28"/>
          <w:szCs w:val="28"/>
          <w:lang w:val="vi-VN"/>
        </w:rPr>
        <w:t>một số khoản</w:t>
      </w:r>
      <w:r w:rsidR="00804032" w:rsidRPr="00804032">
        <w:rPr>
          <w:b/>
          <w:bCs/>
          <w:sz w:val="28"/>
          <w:szCs w:val="28"/>
          <w:lang w:val="vi-VN"/>
        </w:rPr>
        <w:t xml:space="preserve"> và tên gọi</w:t>
      </w:r>
      <w:r w:rsidRPr="00E417F6">
        <w:rPr>
          <w:b/>
          <w:bCs/>
          <w:sz w:val="28"/>
          <w:szCs w:val="28"/>
          <w:lang w:val="vi-VN"/>
        </w:rPr>
        <w:t xml:space="preserve"> của Điều 30</w:t>
      </w:r>
    </w:p>
    <w:p w14:paraId="24C5BED6" w14:textId="37C7EA0C" w:rsidR="002241AE" w:rsidRPr="001C536B" w:rsidRDefault="00E417F6" w:rsidP="00CD64AA">
      <w:pPr>
        <w:spacing w:before="120" w:after="120"/>
        <w:ind w:firstLine="720"/>
        <w:jc w:val="both"/>
        <w:rPr>
          <w:sz w:val="28"/>
          <w:szCs w:val="28"/>
          <w:lang w:val="vi-VN"/>
        </w:rPr>
      </w:pPr>
      <w:bookmarkStart w:id="21" w:name="dieu_30"/>
      <w:r w:rsidRPr="001C536B">
        <w:rPr>
          <w:sz w:val="28"/>
          <w:szCs w:val="28"/>
          <w:lang w:val="vi-VN"/>
        </w:rPr>
        <w:lastRenderedPageBreak/>
        <w:t>“</w:t>
      </w:r>
      <w:r w:rsidR="002241AE" w:rsidRPr="00E417F6">
        <w:rPr>
          <w:sz w:val="28"/>
          <w:szCs w:val="28"/>
          <w:lang w:val="vi-VN"/>
        </w:rPr>
        <w:t>Điều 30. Trình tự, thủ tục cấp</w:t>
      </w:r>
      <w:r w:rsidR="00505C5B" w:rsidRPr="00E417F6">
        <w:rPr>
          <w:i/>
          <w:iCs/>
          <w:color w:val="EE0000"/>
          <w:sz w:val="28"/>
          <w:szCs w:val="28"/>
          <w:lang w:val="vi-VN"/>
        </w:rPr>
        <w:t>, cấp lại và điều chỉnh</w:t>
      </w:r>
      <w:r w:rsidR="002241AE" w:rsidRPr="00E417F6">
        <w:rPr>
          <w:color w:val="EE0000"/>
          <w:sz w:val="28"/>
          <w:szCs w:val="28"/>
          <w:lang w:val="vi-VN"/>
        </w:rPr>
        <w:t xml:space="preserve"> </w:t>
      </w:r>
      <w:r w:rsidR="002241AE" w:rsidRPr="00E417F6">
        <w:rPr>
          <w:sz w:val="28"/>
          <w:szCs w:val="28"/>
          <w:lang w:val="vi-VN"/>
        </w:rPr>
        <w:t>giấy phép hoạt động</w:t>
      </w:r>
      <w:bookmarkEnd w:id="21"/>
      <w:r w:rsidR="00344430" w:rsidRPr="00344430">
        <w:rPr>
          <w:sz w:val="28"/>
          <w:szCs w:val="28"/>
          <w:lang w:val="vi-VN"/>
        </w:rPr>
        <w:t>.</w:t>
      </w:r>
    </w:p>
    <w:p w14:paraId="4F9BF46F" w14:textId="0B6AAF65" w:rsidR="00802B78" w:rsidRPr="00802B78" w:rsidRDefault="00802B78" w:rsidP="00CD64AA">
      <w:pPr>
        <w:spacing w:before="120" w:after="120"/>
        <w:ind w:firstLine="720"/>
        <w:jc w:val="both"/>
        <w:rPr>
          <w:color w:val="000000" w:themeColor="text1"/>
          <w:sz w:val="28"/>
          <w:szCs w:val="28"/>
          <w:lang w:val="vi-VN"/>
        </w:rPr>
      </w:pPr>
      <w:r w:rsidRPr="00802B78">
        <w:rPr>
          <w:color w:val="000000" w:themeColor="text1"/>
          <w:sz w:val="28"/>
          <w:szCs w:val="28"/>
          <w:lang w:val="vi-VN"/>
        </w:rPr>
        <w:t>1. Trình tự, thủ tục cấp, cấp lại và điều chỉnh giấy phép hoạt động đối với các trường hợp quy định tại khoản 1 Điều 28 Nghị định này thực hiện theo quy định sau:</w:t>
      </w:r>
    </w:p>
    <w:p w14:paraId="41E69293" w14:textId="35399740" w:rsidR="00FA20C3" w:rsidRPr="005F1133" w:rsidRDefault="00FA20C3" w:rsidP="00CD64AA">
      <w:pPr>
        <w:spacing w:before="120" w:after="120"/>
        <w:ind w:firstLine="720"/>
        <w:jc w:val="both"/>
        <w:rPr>
          <w:i/>
          <w:iCs/>
          <w:color w:val="EE0000"/>
          <w:sz w:val="28"/>
          <w:szCs w:val="28"/>
          <w:lang w:val="vi-VN"/>
        </w:rPr>
      </w:pPr>
      <w:r w:rsidRPr="00FA20C3">
        <w:rPr>
          <w:color w:val="000000" w:themeColor="text1"/>
          <w:sz w:val="28"/>
          <w:szCs w:val="28"/>
          <w:lang w:val="vi-VN"/>
        </w:rPr>
        <w:t xml:space="preserve">a) </w:t>
      </w:r>
      <w:r w:rsidRPr="005F1133">
        <w:rPr>
          <w:i/>
          <w:iCs/>
          <w:color w:val="EE0000"/>
          <w:sz w:val="28"/>
          <w:szCs w:val="28"/>
          <w:lang w:val="vi-VN"/>
        </w:rPr>
        <w:t xml:space="preserve">Cơ sở </w:t>
      </w:r>
      <w:r w:rsidRPr="00213C30">
        <w:rPr>
          <w:i/>
          <w:iCs/>
          <w:color w:val="EE0000"/>
          <w:sz w:val="28"/>
          <w:szCs w:val="28"/>
          <w:lang w:val="vi-VN"/>
        </w:rPr>
        <w:t>gửi</w:t>
      </w:r>
      <w:r w:rsidRPr="005F1133">
        <w:rPr>
          <w:i/>
          <w:iCs/>
          <w:color w:val="EE0000"/>
          <w:sz w:val="28"/>
          <w:szCs w:val="28"/>
          <w:lang w:val="vi-VN"/>
        </w:rPr>
        <w:t xml:space="preserve"> 01 bộ hồ sơ theo quy định tại </w:t>
      </w:r>
      <w:bookmarkStart w:id="22" w:name="dc_20"/>
      <w:r w:rsidRPr="005F1133">
        <w:rPr>
          <w:i/>
          <w:iCs/>
          <w:color w:val="EE0000"/>
          <w:sz w:val="28"/>
          <w:szCs w:val="28"/>
          <w:lang w:val="vi-VN"/>
        </w:rPr>
        <w:t>Điều 2</w:t>
      </w:r>
      <w:r w:rsidRPr="00FA20C3">
        <w:rPr>
          <w:i/>
          <w:iCs/>
          <w:color w:val="EE0000"/>
          <w:sz w:val="28"/>
          <w:szCs w:val="28"/>
          <w:lang w:val="vi-VN"/>
        </w:rPr>
        <w:t>9</w:t>
      </w:r>
      <w:r w:rsidRPr="005F1133">
        <w:rPr>
          <w:i/>
          <w:iCs/>
          <w:color w:val="EE0000"/>
          <w:sz w:val="28"/>
          <w:szCs w:val="28"/>
          <w:lang w:val="vi-VN"/>
        </w:rPr>
        <w:t xml:space="preserve"> Nghị định </w:t>
      </w:r>
      <w:bookmarkEnd w:id="22"/>
      <w:r w:rsidRPr="005F1133">
        <w:rPr>
          <w:i/>
          <w:iCs/>
          <w:color w:val="EE0000"/>
          <w:sz w:val="28"/>
          <w:szCs w:val="28"/>
          <w:lang w:val="vi-VN"/>
        </w:rPr>
        <w:t>này gửi trực tiếp hoặc qua tổ chức bưu chính hoặc trên môi trường mạng đến Ủy ban nhân dân cấp tỉnh;</w:t>
      </w:r>
    </w:p>
    <w:p w14:paraId="48E17596" w14:textId="16D771C9" w:rsidR="00FA20C3" w:rsidRPr="00A74143" w:rsidRDefault="00FA20C3" w:rsidP="00CD64AA">
      <w:pPr>
        <w:spacing w:before="120" w:after="120"/>
        <w:ind w:firstLine="720"/>
        <w:jc w:val="both"/>
        <w:rPr>
          <w:color w:val="000000" w:themeColor="text1"/>
          <w:sz w:val="28"/>
          <w:szCs w:val="28"/>
          <w:lang w:val="vi-VN"/>
        </w:rPr>
      </w:pPr>
      <w:r w:rsidRPr="00FA20C3">
        <w:rPr>
          <w:color w:val="000000" w:themeColor="text1"/>
          <w:sz w:val="28"/>
          <w:szCs w:val="28"/>
          <w:lang w:val="vi-VN"/>
        </w:rPr>
        <w:t xml:space="preserve">b) </w:t>
      </w:r>
      <w:r w:rsidRPr="005F1133">
        <w:rPr>
          <w:i/>
          <w:iCs/>
          <w:color w:val="EE0000"/>
          <w:sz w:val="28"/>
          <w:szCs w:val="28"/>
          <w:lang w:val="vi-VN"/>
        </w:rPr>
        <w:t xml:space="preserve">Trong thời hạn 7 ngày làm việc, kể từ ngày nhận được hồ sơ đề nghị của cơ sở, Ủy ban nhân dân cấp tỉnh có trách nhiệm xem xét, tổ chức </w:t>
      </w:r>
      <w:r w:rsidRPr="00FA20C3">
        <w:rPr>
          <w:color w:val="000000" w:themeColor="text1"/>
          <w:sz w:val="28"/>
          <w:szCs w:val="28"/>
          <w:lang w:val="vi-VN"/>
        </w:rPr>
        <w:t xml:space="preserve">thẩm định các điều kiện </w:t>
      </w:r>
      <w:r w:rsidRPr="005F1133">
        <w:rPr>
          <w:i/>
          <w:iCs/>
          <w:color w:val="EE0000"/>
          <w:sz w:val="28"/>
          <w:szCs w:val="28"/>
          <w:lang w:val="vi-VN"/>
        </w:rPr>
        <w:t>và quyết định cấp, cấp lại hoặc điều chỉnh giấy phép hoạt động cho cơ sở. Trường hợp cơ sở không đủ điều kiện cấp, cấp lại hoặc điều chỉnh giấy phép hoạt động,</w:t>
      </w:r>
      <w:r w:rsidRPr="00F1664A">
        <w:rPr>
          <w:i/>
          <w:iCs/>
          <w:color w:val="EE0000"/>
          <w:sz w:val="28"/>
          <w:szCs w:val="28"/>
          <w:lang w:val="vi-VN"/>
        </w:rPr>
        <w:t xml:space="preserve"> trong thời hạn không quá 02 ngày làm việc phải có văn bản trả lời nêu rõ lý do</w:t>
      </w:r>
      <w:r w:rsidRPr="005F1133">
        <w:rPr>
          <w:i/>
          <w:iCs/>
          <w:color w:val="EE0000"/>
          <w:sz w:val="28"/>
          <w:szCs w:val="28"/>
          <w:lang w:val="vi-VN"/>
        </w:rPr>
        <w:t>.</w:t>
      </w:r>
    </w:p>
    <w:p w14:paraId="1CFADF2F" w14:textId="083835E9" w:rsidR="00802B78" w:rsidRPr="00804032" w:rsidRDefault="00E417F6" w:rsidP="00CD64AA">
      <w:pPr>
        <w:spacing w:before="120" w:after="120"/>
        <w:ind w:firstLine="720"/>
        <w:jc w:val="both"/>
        <w:rPr>
          <w:color w:val="000000" w:themeColor="text1"/>
          <w:sz w:val="28"/>
          <w:szCs w:val="28"/>
          <w:lang w:val="vi-VN"/>
        </w:rPr>
      </w:pPr>
      <w:r w:rsidRPr="00804032">
        <w:rPr>
          <w:color w:val="000000" w:themeColor="text1"/>
          <w:sz w:val="28"/>
          <w:szCs w:val="28"/>
          <w:lang w:val="vi-VN"/>
        </w:rPr>
        <w:t>3</w:t>
      </w:r>
      <w:r w:rsidR="00802B78" w:rsidRPr="00A74143">
        <w:rPr>
          <w:color w:val="000000" w:themeColor="text1"/>
          <w:sz w:val="28"/>
          <w:szCs w:val="28"/>
          <w:lang w:val="vi-VN"/>
        </w:rPr>
        <w:t xml:space="preserve">. Trong thời hạn </w:t>
      </w:r>
      <w:r w:rsidR="00802B78" w:rsidRPr="00E417F6">
        <w:rPr>
          <w:color w:val="EE0000"/>
          <w:sz w:val="28"/>
          <w:szCs w:val="28"/>
          <w:lang w:val="vi-VN"/>
        </w:rPr>
        <w:t xml:space="preserve"> </w:t>
      </w:r>
      <w:r w:rsidRPr="00E417F6">
        <w:rPr>
          <w:color w:val="EE0000"/>
          <w:sz w:val="28"/>
          <w:szCs w:val="28"/>
          <w:lang w:val="vi-VN"/>
        </w:rPr>
        <w:t xml:space="preserve">15 </w:t>
      </w:r>
      <w:r w:rsidR="00802B78" w:rsidRPr="00E417F6">
        <w:rPr>
          <w:color w:val="EE0000"/>
          <w:sz w:val="28"/>
          <w:szCs w:val="28"/>
          <w:lang w:val="vi-VN"/>
        </w:rPr>
        <w:t xml:space="preserve">ngày </w:t>
      </w:r>
      <w:r w:rsidR="00802B78" w:rsidRPr="00E417F6">
        <w:rPr>
          <w:color w:val="000000" w:themeColor="text1"/>
          <w:sz w:val="28"/>
          <w:szCs w:val="28"/>
          <w:lang w:val="vi-VN"/>
        </w:rPr>
        <w:t>làm</w:t>
      </w:r>
      <w:r w:rsidR="00802B78" w:rsidRPr="00A74143">
        <w:rPr>
          <w:color w:val="000000" w:themeColor="text1"/>
          <w:sz w:val="28"/>
          <w:szCs w:val="28"/>
          <w:lang w:val="vi-VN"/>
        </w:rPr>
        <w:t xml:space="preserve"> việc, kể từ ngày cơ sở được cấp giấy phép hoạt động, giám đốc cơ sở có trách nhiệm ban hành và công bố, niêm yết công khai Quy chế hoạt động và Quy chế chi tiêu tại cơ sở</w:t>
      </w:r>
      <w:r w:rsidR="00344430" w:rsidRPr="00804032">
        <w:rPr>
          <w:color w:val="000000" w:themeColor="text1"/>
          <w:sz w:val="28"/>
          <w:szCs w:val="28"/>
          <w:lang w:val="vi-VN"/>
        </w:rPr>
        <w:t>.</w:t>
      </w:r>
      <w:r w:rsidRPr="00804032">
        <w:rPr>
          <w:color w:val="000000" w:themeColor="text1"/>
          <w:sz w:val="28"/>
          <w:szCs w:val="28"/>
          <w:lang w:val="vi-VN"/>
        </w:rPr>
        <w:t>”</w:t>
      </w:r>
    </w:p>
    <w:p w14:paraId="07B4BEE9" w14:textId="678C30C7" w:rsidR="00E417F6" w:rsidRPr="001C536B" w:rsidRDefault="00E417F6" w:rsidP="00CD64AA">
      <w:pPr>
        <w:spacing w:before="120" w:after="120"/>
        <w:ind w:firstLine="720"/>
        <w:jc w:val="both"/>
        <w:rPr>
          <w:b/>
          <w:bCs/>
          <w:color w:val="000000" w:themeColor="text1"/>
          <w:sz w:val="28"/>
          <w:szCs w:val="28"/>
          <w:lang w:val="vi-VN"/>
        </w:rPr>
      </w:pPr>
      <w:r w:rsidRPr="001C536B">
        <w:rPr>
          <w:b/>
          <w:bCs/>
          <w:color w:val="000000" w:themeColor="text1"/>
          <w:sz w:val="28"/>
          <w:szCs w:val="28"/>
          <w:lang w:val="vi-VN"/>
        </w:rPr>
        <w:t>Điều 1</w:t>
      </w:r>
      <w:r w:rsidR="00465381" w:rsidRPr="001C536B">
        <w:rPr>
          <w:b/>
          <w:bCs/>
          <w:color w:val="000000" w:themeColor="text1"/>
          <w:sz w:val="28"/>
          <w:szCs w:val="28"/>
          <w:lang w:val="vi-VN"/>
        </w:rPr>
        <w:t>5</w:t>
      </w:r>
      <w:r w:rsidRPr="001C536B">
        <w:rPr>
          <w:b/>
          <w:bCs/>
          <w:color w:val="000000" w:themeColor="text1"/>
          <w:sz w:val="28"/>
          <w:szCs w:val="28"/>
          <w:lang w:val="vi-VN"/>
        </w:rPr>
        <w:t>. Sửa đổi, bổ sung một số khoản của Điều 31 như sau:</w:t>
      </w:r>
    </w:p>
    <w:p w14:paraId="3B592FD4" w14:textId="25517010" w:rsidR="002241AE" w:rsidRPr="009F0BDA" w:rsidRDefault="00E417F6" w:rsidP="00CD64AA">
      <w:pPr>
        <w:spacing w:before="120" w:after="120"/>
        <w:ind w:firstLine="720"/>
        <w:jc w:val="both"/>
        <w:rPr>
          <w:sz w:val="28"/>
          <w:szCs w:val="28"/>
          <w:lang w:val="vi-VN"/>
        </w:rPr>
      </w:pPr>
      <w:r w:rsidRPr="001C536B">
        <w:rPr>
          <w:sz w:val="28"/>
          <w:szCs w:val="28"/>
          <w:lang w:val="vi-VN"/>
        </w:rPr>
        <w:t>“</w:t>
      </w:r>
      <w:r w:rsidR="002241AE" w:rsidRPr="009F0BDA">
        <w:rPr>
          <w:sz w:val="28"/>
          <w:szCs w:val="28"/>
          <w:lang w:val="vi-VN"/>
        </w:rPr>
        <w:t xml:space="preserve">1. Trong thời hạn </w:t>
      </w:r>
      <w:r w:rsidR="00784D91" w:rsidRPr="00784D91">
        <w:rPr>
          <w:i/>
          <w:iCs/>
          <w:color w:val="EE0000"/>
          <w:sz w:val="28"/>
          <w:szCs w:val="28"/>
          <w:lang w:val="vi-VN"/>
        </w:rPr>
        <w:t>15</w:t>
      </w:r>
      <w:r w:rsidR="002241AE" w:rsidRPr="00784D91">
        <w:rPr>
          <w:i/>
          <w:iCs/>
          <w:color w:val="EE0000"/>
          <w:sz w:val="28"/>
          <w:szCs w:val="28"/>
          <w:lang w:val="vi-VN"/>
        </w:rPr>
        <w:t xml:space="preserve"> ngày</w:t>
      </w:r>
      <w:r w:rsidR="002241AE" w:rsidRPr="00784D91">
        <w:rPr>
          <w:color w:val="EE0000"/>
          <w:sz w:val="28"/>
          <w:szCs w:val="28"/>
          <w:lang w:val="vi-VN"/>
        </w:rPr>
        <w:t xml:space="preserve"> </w:t>
      </w:r>
      <w:r w:rsidR="002241AE" w:rsidRPr="009F0BDA">
        <w:rPr>
          <w:sz w:val="28"/>
          <w:szCs w:val="28"/>
          <w:lang w:val="vi-VN"/>
        </w:rPr>
        <w:t>làm việc, kể từ ngày được cơ quan có thẩm quyền cấp giấy phép hoạt động, cơ sở phải công bố việc hoạt động của cơ sở liên tiếp trên 03 số báo nơi cơ sở đặt trụ sở về các nội dung chủ yếu sau đây:</w:t>
      </w:r>
    </w:p>
    <w:p w14:paraId="678CA7AA"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a) Tên cơ sở bằng tiếng Việt và tiếng nước ngoài (nếu có);</w:t>
      </w:r>
    </w:p>
    <w:p w14:paraId="1A0901D2"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b) Địa chỉ trụ sở, điện thoại, email hoặc website (nếu có);</w:t>
      </w:r>
    </w:p>
    <w:p w14:paraId="66979FB1"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c) Đối tượng phục vụ của cơ sở;</w:t>
      </w:r>
    </w:p>
    <w:p w14:paraId="61D6314D"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d) Loại hình cơ sở;</w:t>
      </w:r>
    </w:p>
    <w:p w14:paraId="712E354E"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đ) Các nhiệm vụ của cơ sở;</w:t>
      </w:r>
    </w:p>
    <w:p w14:paraId="14BFE57A"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e) Địa bàn hoạt động;</w:t>
      </w:r>
    </w:p>
    <w:p w14:paraId="20D341C7" w14:textId="77777777" w:rsidR="002241AE" w:rsidRPr="009F0BDA" w:rsidRDefault="002241AE" w:rsidP="00CD64AA">
      <w:pPr>
        <w:spacing w:before="120" w:after="120"/>
        <w:ind w:firstLine="720"/>
        <w:jc w:val="both"/>
        <w:rPr>
          <w:sz w:val="28"/>
          <w:szCs w:val="28"/>
          <w:lang w:val="vi-VN"/>
        </w:rPr>
      </w:pPr>
      <w:r w:rsidRPr="009F0BDA">
        <w:rPr>
          <w:sz w:val="28"/>
          <w:szCs w:val="28"/>
          <w:lang w:val="vi-VN"/>
        </w:rPr>
        <w:t>g) Số tài khoản, tên, địa chỉ ngân hàng nơi cơ sở mở tài khoản;</w:t>
      </w:r>
    </w:p>
    <w:p w14:paraId="638F3B91" w14:textId="0C99292F" w:rsidR="002241AE" w:rsidRPr="009F0BDA" w:rsidRDefault="002241AE" w:rsidP="00CD64AA">
      <w:pPr>
        <w:spacing w:before="120" w:after="120"/>
        <w:ind w:firstLine="720"/>
        <w:jc w:val="both"/>
        <w:rPr>
          <w:sz w:val="28"/>
          <w:szCs w:val="28"/>
          <w:lang w:val="vi-VN"/>
        </w:rPr>
      </w:pPr>
      <w:r w:rsidRPr="009F0BDA">
        <w:rPr>
          <w:sz w:val="28"/>
          <w:szCs w:val="28"/>
          <w:lang w:val="vi-VN"/>
        </w:rPr>
        <w:t xml:space="preserve">h) Họ tên, </w:t>
      </w:r>
      <w:r w:rsidR="00784D91" w:rsidRPr="00784D91">
        <w:rPr>
          <w:sz w:val="28"/>
          <w:szCs w:val="28"/>
          <w:lang w:val="vi-VN"/>
        </w:rPr>
        <w:t>số</w:t>
      </w:r>
      <w:r w:rsidRPr="009F0BDA">
        <w:rPr>
          <w:sz w:val="28"/>
          <w:szCs w:val="28"/>
          <w:lang w:val="vi-VN"/>
        </w:rPr>
        <w:t xml:space="preserve"> thẻ căn cước công dân hoặc hộ chiếu của người đại diện theo pháp luật;</w:t>
      </w:r>
    </w:p>
    <w:p w14:paraId="08ED266F" w14:textId="6C69DE63" w:rsidR="002241AE" w:rsidRPr="00344430" w:rsidRDefault="002241AE" w:rsidP="00CD64AA">
      <w:pPr>
        <w:spacing w:before="120" w:after="120"/>
        <w:ind w:firstLine="720"/>
        <w:jc w:val="both"/>
        <w:rPr>
          <w:sz w:val="28"/>
          <w:szCs w:val="28"/>
          <w:lang w:val="vi-VN"/>
        </w:rPr>
      </w:pPr>
      <w:r w:rsidRPr="009F0BDA">
        <w:rPr>
          <w:sz w:val="28"/>
          <w:szCs w:val="28"/>
          <w:lang w:val="vi-VN"/>
        </w:rPr>
        <w:t>i) Số, ký hiệu, ngày, tháng, năm và cơ quan quyết định thành lập hoặc giấy chứng nhận đăng ký thành lập</w:t>
      </w:r>
      <w:r w:rsidR="00344430" w:rsidRPr="00344430">
        <w:rPr>
          <w:sz w:val="28"/>
          <w:szCs w:val="28"/>
          <w:lang w:val="vi-VN"/>
        </w:rPr>
        <w:t>.</w:t>
      </w:r>
      <w:r w:rsidR="00E417F6" w:rsidRPr="00E417F6">
        <w:rPr>
          <w:sz w:val="28"/>
          <w:szCs w:val="28"/>
          <w:lang w:val="vi-VN"/>
        </w:rPr>
        <w:t>”</w:t>
      </w:r>
    </w:p>
    <w:p w14:paraId="0CE8345D" w14:textId="15ECB72E" w:rsidR="002241AE" w:rsidRPr="00465381" w:rsidRDefault="00E417F6" w:rsidP="00CD64AA">
      <w:pPr>
        <w:spacing w:before="120" w:after="120"/>
        <w:ind w:firstLine="720"/>
        <w:jc w:val="both"/>
        <w:rPr>
          <w:b/>
          <w:bCs/>
          <w:sz w:val="28"/>
          <w:szCs w:val="28"/>
          <w:lang w:val="vi-VN"/>
        </w:rPr>
      </w:pPr>
      <w:r w:rsidRPr="00465381">
        <w:rPr>
          <w:b/>
          <w:bCs/>
          <w:sz w:val="28"/>
          <w:szCs w:val="28"/>
          <w:lang w:val="vi-VN"/>
        </w:rPr>
        <w:t xml:space="preserve">Điều </w:t>
      </w:r>
      <w:r w:rsidR="00465381" w:rsidRPr="001C536B">
        <w:rPr>
          <w:b/>
          <w:bCs/>
          <w:sz w:val="28"/>
          <w:szCs w:val="28"/>
          <w:lang w:val="vi-VN"/>
        </w:rPr>
        <w:t>16</w:t>
      </w:r>
      <w:r w:rsidRPr="00465381">
        <w:rPr>
          <w:b/>
          <w:bCs/>
          <w:sz w:val="28"/>
          <w:szCs w:val="28"/>
          <w:lang w:val="vi-VN"/>
        </w:rPr>
        <w:t>. Sửa đổi, bổ sung</w:t>
      </w:r>
      <w:r w:rsidR="00465381" w:rsidRPr="00465381">
        <w:rPr>
          <w:b/>
          <w:bCs/>
          <w:sz w:val="28"/>
          <w:szCs w:val="28"/>
          <w:lang w:val="vi-VN"/>
        </w:rPr>
        <w:t xml:space="preserve"> khoản 1, bổ sung điểm c, </w:t>
      </w:r>
      <w:r w:rsidR="002649F4" w:rsidRPr="002649F4">
        <w:rPr>
          <w:b/>
          <w:bCs/>
          <w:sz w:val="28"/>
          <w:szCs w:val="28"/>
          <w:lang w:val="vi-VN"/>
        </w:rPr>
        <w:t xml:space="preserve">điểm </w:t>
      </w:r>
      <w:r w:rsidR="00465381" w:rsidRPr="00465381">
        <w:rPr>
          <w:b/>
          <w:bCs/>
          <w:sz w:val="28"/>
          <w:szCs w:val="28"/>
          <w:lang w:val="vi-VN"/>
        </w:rPr>
        <w:t>d khoản 2</w:t>
      </w:r>
      <w:r w:rsidRPr="00465381">
        <w:rPr>
          <w:b/>
          <w:bCs/>
          <w:sz w:val="28"/>
          <w:szCs w:val="28"/>
          <w:lang w:val="vi-VN"/>
        </w:rPr>
        <w:t xml:space="preserve"> </w:t>
      </w:r>
      <w:r w:rsidR="00A320A6" w:rsidRPr="00465381">
        <w:rPr>
          <w:b/>
          <w:bCs/>
          <w:sz w:val="28"/>
          <w:szCs w:val="28"/>
          <w:lang w:val="vi-VN"/>
        </w:rPr>
        <w:t xml:space="preserve">Điều 32 </w:t>
      </w:r>
      <w:r w:rsidRPr="00465381">
        <w:rPr>
          <w:b/>
          <w:bCs/>
          <w:sz w:val="28"/>
          <w:szCs w:val="28"/>
          <w:lang w:val="vi-VN"/>
        </w:rPr>
        <w:t>như sau:</w:t>
      </w:r>
    </w:p>
    <w:p w14:paraId="44436BAB" w14:textId="3583F794" w:rsidR="002241AE" w:rsidRPr="00E417F6" w:rsidRDefault="00E417F6" w:rsidP="00CD64AA">
      <w:pPr>
        <w:spacing w:before="120" w:after="120"/>
        <w:ind w:firstLine="720"/>
        <w:jc w:val="both"/>
        <w:rPr>
          <w:i/>
          <w:iCs/>
          <w:color w:val="EE0000"/>
          <w:sz w:val="28"/>
          <w:szCs w:val="28"/>
          <w:lang w:val="vi-VN"/>
        </w:rPr>
      </w:pPr>
      <w:r w:rsidRPr="001C536B">
        <w:rPr>
          <w:sz w:val="28"/>
          <w:szCs w:val="28"/>
          <w:lang w:val="vi-VN"/>
        </w:rPr>
        <w:t>“</w:t>
      </w:r>
      <w:r w:rsidR="002241AE" w:rsidRPr="009F0BDA">
        <w:rPr>
          <w:sz w:val="28"/>
          <w:szCs w:val="28"/>
          <w:lang w:val="vi-VN"/>
        </w:rPr>
        <w:t>1. Trong quá trình hoạt động, cơ sở không bảo đảm đủ một trong các điều kiện quy định tại </w:t>
      </w:r>
      <w:bookmarkStart w:id="23" w:name="tc_13"/>
      <w:r w:rsidR="002241AE" w:rsidRPr="009F0BDA">
        <w:rPr>
          <w:sz w:val="28"/>
          <w:szCs w:val="28"/>
          <w:lang w:val="vi-VN"/>
        </w:rPr>
        <w:t>Điều 26 Nghị định này</w:t>
      </w:r>
      <w:bookmarkEnd w:id="23"/>
      <w:r w:rsidR="002241AE" w:rsidRPr="009F0BDA">
        <w:rPr>
          <w:sz w:val="28"/>
          <w:szCs w:val="28"/>
          <w:lang w:val="vi-VN"/>
        </w:rPr>
        <w:t xml:space="preserve"> thì bị tạm đình chỉ hoạt động trong thời gian </w:t>
      </w:r>
      <w:r w:rsidR="002241AE" w:rsidRPr="009F0BDA">
        <w:rPr>
          <w:sz w:val="28"/>
          <w:szCs w:val="28"/>
          <w:lang w:val="vi-VN"/>
        </w:rPr>
        <w:lastRenderedPageBreak/>
        <w:t>tối đa 6 tháng để kiện toàn các điều kiện hoạt động.</w:t>
      </w:r>
      <w:r w:rsidR="00197367" w:rsidRPr="00197367">
        <w:rPr>
          <w:i/>
          <w:iCs/>
          <w:color w:val="EE0000"/>
          <w:sz w:val="28"/>
          <w:szCs w:val="28"/>
          <w:lang w:val="vi-VN"/>
        </w:rPr>
        <w:t xml:space="preserve"> </w:t>
      </w:r>
      <w:r w:rsidR="00197367" w:rsidRPr="005F1133">
        <w:rPr>
          <w:i/>
          <w:iCs/>
          <w:color w:val="EE0000"/>
          <w:sz w:val="28"/>
          <w:szCs w:val="28"/>
          <w:lang w:val="vi-VN"/>
        </w:rPr>
        <w:t>Trong thời hạn bị tạm đình chỉ hoạt động, nếu cơ sở đã bảo đảm các điều kiện hoạt động, thì cơ quan có thẩm quyền tạm đình chỉ hoạt động của cơ sở quyết định cho phép cơ sở hoạt động trở lại.</w:t>
      </w:r>
    </w:p>
    <w:p w14:paraId="68E81811" w14:textId="22BDB57F" w:rsidR="00197367" w:rsidRPr="00E417F6" w:rsidRDefault="00197367" w:rsidP="00CD64AA">
      <w:pPr>
        <w:spacing w:before="120" w:after="120"/>
        <w:ind w:firstLine="720"/>
        <w:jc w:val="both"/>
        <w:rPr>
          <w:sz w:val="28"/>
          <w:szCs w:val="28"/>
          <w:lang w:val="vi-VN"/>
        </w:rPr>
      </w:pPr>
      <w:r w:rsidRPr="005F1133">
        <w:rPr>
          <w:i/>
          <w:iCs/>
          <w:color w:val="EE0000"/>
          <w:sz w:val="28"/>
          <w:szCs w:val="28"/>
          <w:lang w:val="vi-VN"/>
        </w:rPr>
        <w:t>c) Giả mạo giấy tờ trong hồ sơ đề cấp giấy phép hoạt động;</w:t>
      </w:r>
    </w:p>
    <w:p w14:paraId="4C8193AF" w14:textId="7C0E1C93" w:rsidR="002241AE" w:rsidRPr="00344430" w:rsidRDefault="00197367" w:rsidP="00CD64AA">
      <w:pPr>
        <w:spacing w:before="120" w:after="120"/>
        <w:ind w:firstLine="720"/>
        <w:jc w:val="both"/>
        <w:rPr>
          <w:i/>
          <w:iCs/>
          <w:color w:val="EE0000"/>
          <w:sz w:val="28"/>
          <w:szCs w:val="28"/>
          <w:lang w:val="vi-VN"/>
        </w:rPr>
      </w:pPr>
      <w:r w:rsidRPr="005F1133">
        <w:rPr>
          <w:i/>
          <w:iCs/>
          <w:color w:val="EE0000"/>
          <w:sz w:val="28"/>
          <w:szCs w:val="28"/>
          <w:lang w:val="vi-VN"/>
        </w:rPr>
        <w:t>d) Cơ sở tạm ngừng hoạt động từ 24 tháng liên tục trở lên hoặc chấm dứt hoạt động và gây ảnh hưởng đến quyền lợi, lợi ích của đối tượng và không bảo đảm an toàn cho đối tượng</w:t>
      </w:r>
      <w:r w:rsidR="00344430" w:rsidRPr="00344430">
        <w:rPr>
          <w:i/>
          <w:iCs/>
          <w:color w:val="EE0000"/>
          <w:sz w:val="28"/>
          <w:szCs w:val="28"/>
          <w:lang w:val="vi-VN"/>
        </w:rPr>
        <w:t>.</w:t>
      </w:r>
      <w:r w:rsidR="00E417F6" w:rsidRPr="00E417F6">
        <w:rPr>
          <w:i/>
          <w:iCs/>
          <w:color w:val="EE0000"/>
          <w:sz w:val="28"/>
          <w:szCs w:val="28"/>
          <w:lang w:val="vi-VN"/>
        </w:rPr>
        <w:t>”</w:t>
      </w:r>
    </w:p>
    <w:p w14:paraId="28166A11" w14:textId="284B7B61" w:rsidR="00E417F6" w:rsidRPr="00465381" w:rsidRDefault="00E417F6" w:rsidP="00CD64AA">
      <w:pPr>
        <w:spacing w:before="120" w:after="120"/>
        <w:ind w:firstLine="720"/>
        <w:jc w:val="both"/>
        <w:rPr>
          <w:b/>
          <w:bCs/>
          <w:color w:val="000000" w:themeColor="text1"/>
          <w:sz w:val="28"/>
          <w:szCs w:val="28"/>
          <w:lang w:val="vi-VN"/>
        </w:rPr>
      </w:pPr>
      <w:r w:rsidRPr="00465381">
        <w:rPr>
          <w:b/>
          <w:bCs/>
          <w:color w:val="000000" w:themeColor="text1"/>
          <w:sz w:val="28"/>
          <w:szCs w:val="28"/>
          <w:lang w:val="vi-VN"/>
        </w:rPr>
        <w:t xml:space="preserve">Điều </w:t>
      </w:r>
      <w:r w:rsidR="00465381" w:rsidRPr="00465381">
        <w:rPr>
          <w:b/>
          <w:bCs/>
          <w:color w:val="000000" w:themeColor="text1"/>
          <w:sz w:val="28"/>
          <w:szCs w:val="28"/>
          <w:lang w:val="vi-VN"/>
        </w:rPr>
        <w:t>17</w:t>
      </w:r>
      <w:r w:rsidRPr="00465381">
        <w:rPr>
          <w:b/>
          <w:bCs/>
          <w:color w:val="000000" w:themeColor="text1"/>
          <w:sz w:val="28"/>
          <w:szCs w:val="28"/>
          <w:lang w:val="vi-VN"/>
        </w:rPr>
        <w:t xml:space="preserve">. Sửa đổi, bổ sung </w:t>
      </w:r>
      <w:r w:rsidR="00465381" w:rsidRPr="00465381">
        <w:rPr>
          <w:b/>
          <w:bCs/>
          <w:color w:val="000000" w:themeColor="text1"/>
          <w:sz w:val="28"/>
          <w:szCs w:val="28"/>
          <w:lang w:val="vi-VN"/>
        </w:rPr>
        <w:t>và tên gọi</w:t>
      </w:r>
      <w:r w:rsidRPr="00465381">
        <w:rPr>
          <w:b/>
          <w:bCs/>
          <w:color w:val="000000" w:themeColor="text1"/>
          <w:sz w:val="28"/>
          <w:szCs w:val="28"/>
          <w:lang w:val="vi-VN"/>
        </w:rPr>
        <w:t xml:space="preserve"> của Điều 45 như sau:</w:t>
      </w:r>
    </w:p>
    <w:p w14:paraId="753C45B1" w14:textId="0E9F081E" w:rsidR="00D64A9D" w:rsidRPr="001C536B" w:rsidRDefault="00E417F6" w:rsidP="00CD64AA">
      <w:pPr>
        <w:spacing w:before="80"/>
        <w:ind w:firstLine="720"/>
        <w:jc w:val="both"/>
        <w:rPr>
          <w:sz w:val="28"/>
          <w:szCs w:val="28"/>
          <w:lang w:val="vi-VN"/>
        </w:rPr>
      </w:pPr>
      <w:r w:rsidRPr="001C536B">
        <w:rPr>
          <w:b/>
          <w:bCs/>
          <w:sz w:val="28"/>
          <w:szCs w:val="28"/>
          <w:lang w:val="vi-VN"/>
        </w:rPr>
        <w:t>“</w:t>
      </w:r>
      <w:r w:rsidR="00D64A9D" w:rsidRPr="001C536B">
        <w:rPr>
          <w:sz w:val="28"/>
          <w:szCs w:val="28"/>
          <w:lang w:val="vi-VN"/>
        </w:rPr>
        <w:t>Điều 4</w:t>
      </w:r>
      <w:r w:rsidR="00FE1AB9" w:rsidRPr="001C536B">
        <w:rPr>
          <w:sz w:val="28"/>
          <w:szCs w:val="28"/>
          <w:lang w:val="vi-VN"/>
        </w:rPr>
        <w:t>5</w:t>
      </w:r>
      <w:r w:rsidR="00D64A9D" w:rsidRPr="001C536B">
        <w:rPr>
          <w:sz w:val="28"/>
          <w:szCs w:val="28"/>
          <w:lang w:val="vi-VN"/>
        </w:rPr>
        <w:t xml:space="preserve">. Thẩm quyền </w:t>
      </w:r>
      <w:r w:rsidR="00D64A9D" w:rsidRPr="001C536B">
        <w:rPr>
          <w:i/>
          <w:iCs/>
          <w:color w:val="EE0000"/>
          <w:sz w:val="28"/>
          <w:szCs w:val="28"/>
          <w:lang w:val="vi-VN"/>
        </w:rPr>
        <w:t>cấp, thu hồi giấy chứng nhận</w:t>
      </w:r>
      <w:r w:rsidR="00D64A9D" w:rsidRPr="001C536B">
        <w:rPr>
          <w:color w:val="EE0000"/>
          <w:sz w:val="28"/>
          <w:szCs w:val="28"/>
          <w:lang w:val="vi-VN"/>
        </w:rPr>
        <w:t xml:space="preserve"> </w:t>
      </w:r>
      <w:r w:rsidR="00D64A9D" w:rsidRPr="001C536B">
        <w:rPr>
          <w:sz w:val="28"/>
          <w:szCs w:val="28"/>
          <w:lang w:val="vi-VN"/>
        </w:rPr>
        <w:t>đăng ký hoạt động trợ giúp xã hội</w:t>
      </w:r>
      <w:r w:rsidRPr="001C536B">
        <w:rPr>
          <w:i/>
          <w:iCs/>
          <w:color w:val="EE0000"/>
          <w:sz w:val="28"/>
          <w:szCs w:val="28"/>
          <w:lang w:val="vi-VN"/>
        </w:rPr>
        <w:t>.</w:t>
      </w:r>
    </w:p>
    <w:p w14:paraId="244A7F14" w14:textId="5EBEBD9B" w:rsidR="00D64A9D" w:rsidRPr="00344430" w:rsidRDefault="00D64A9D" w:rsidP="00CD64AA">
      <w:pPr>
        <w:spacing w:before="80"/>
        <w:ind w:firstLine="720"/>
        <w:jc w:val="both"/>
        <w:rPr>
          <w:sz w:val="28"/>
          <w:szCs w:val="28"/>
          <w:lang w:val="vi-VN"/>
        </w:rPr>
      </w:pPr>
      <w:r w:rsidRPr="001C536B">
        <w:rPr>
          <w:color w:val="000000" w:themeColor="text1"/>
          <w:sz w:val="28"/>
          <w:szCs w:val="28"/>
          <w:lang w:val="vi-VN"/>
        </w:rPr>
        <w:t xml:space="preserve">Chủ tịch </w:t>
      </w:r>
      <w:r w:rsidRPr="001C536B">
        <w:rPr>
          <w:sz w:val="28"/>
          <w:szCs w:val="28"/>
          <w:lang w:val="vi-VN"/>
        </w:rPr>
        <w:t xml:space="preserve">Ủy ban nhân dân cấp xã có thẩm quyền cấp, </w:t>
      </w:r>
      <w:r w:rsidRPr="001C536B">
        <w:rPr>
          <w:i/>
          <w:iCs/>
          <w:color w:val="EE0000"/>
          <w:sz w:val="28"/>
          <w:szCs w:val="28"/>
          <w:lang w:val="vi-VN"/>
        </w:rPr>
        <w:t xml:space="preserve">thu hồi </w:t>
      </w:r>
      <w:r w:rsidRPr="001C536B">
        <w:rPr>
          <w:sz w:val="28"/>
          <w:szCs w:val="28"/>
          <w:lang w:val="vi-VN"/>
        </w:rPr>
        <w:t>giấy chứng nhận đăng ký hoạt động trợ giúp xã hội đối với cơ sở có trụ sở trên địa bàn</w:t>
      </w:r>
      <w:r w:rsidR="00344430" w:rsidRPr="001C536B">
        <w:rPr>
          <w:sz w:val="28"/>
          <w:szCs w:val="28"/>
          <w:lang w:val="vi-VN"/>
        </w:rPr>
        <w:t>.</w:t>
      </w:r>
      <w:r w:rsidR="00E417F6" w:rsidRPr="00E417F6">
        <w:rPr>
          <w:i/>
          <w:iCs/>
          <w:color w:val="EE0000"/>
          <w:sz w:val="28"/>
          <w:szCs w:val="28"/>
          <w:lang w:val="vi-VN"/>
        </w:rPr>
        <w:t>”</w:t>
      </w:r>
    </w:p>
    <w:p w14:paraId="7D8AA419" w14:textId="704ED5CB" w:rsidR="002241AE" w:rsidRPr="00465381" w:rsidRDefault="00E417F6" w:rsidP="00CD64AA">
      <w:pPr>
        <w:spacing w:before="120" w:after="120"/>
        <w:ind w:firstLine="720"/>
        <w:jc w:val="both"/>
        <w:rPr>
          <w:b/>
          <w:bCs/>
          <w:sz w:val="28"/>
          <w:szCs w:val="28"/>
          <w:lang w:val="vi-VN"/>
        </w:rPr>
      </w:pPr>
      <w:r w:rsidRPr="00465381">
        <w:rPr>
          <w:b/>
          <w:bCs/>
          <w:sz w:val="28"/>
          <w:szCs w:val="28"/>
          <w:lang w:val="vi-VN"/>
        </w:rPr>
        <w:t xml:space="preserve">Điều </w:t>
      </w:r>
      <w:r w:rsidR="00465381" w:rsidRPr="00465381">
        <w:rPr>
          <w:b/>
          <w:bCs/>
          <w:sz w:val="28"/>
          <w:szCs w:val="28"/>
          <w:lang w:val="vi-VN"/>
        </w:rPr>
        <w:t>18</w:t>
      </w:r>
      <w:r w:rsidRPr="00465381">
        <w:rPr>
          <w:b/>
          <w:bCs/>
          <w:sz w:val="28"/>
          <w:szCs w:val="28"/>
          <w:lang w:val="vi-VN"/>
        </w:rPr>
        <w:t>. Sửa đổi, bổ sung một số khoản</w:t>
      </w:r>
      <w:r w:rsidR="00465381" w:rsidRPr="00465381">
        <w:rPr>
          <w:b/>
          <w:bCs/>
          <w:sz w:val="28"/>
          <w:szCs w:val="28"/>
          <w:lang w:val="vi-VN"/>
        </w:rPr>
        <w:t xml:space="preserve"> và tên gọi</w:t>
      </w:r>
      <w:r w:rsidRPr="00465381">
        <w:rPr>
          <w:b/>
          <w:bCs/>
          <w:sz w:val="28"/>
          <w:szCs w:val="28"/>
          <w:lang w:val="vi-VN"/>
        </w:rPr>
        <w:t xml:space="preserve"> của Điều 47</w:t>
      </w:r>
    </w:p>
    <w:p w14:paraId="01E7DC09" w14:textId="1B6CAFE1" w:rsidR="00D64A9D" w:rsidRPr="00465381" w:rsidRDefault="0058394B" w:rsidP="00CD64AA">
      <w:pPr>
        <w:spacing w:before="80"/>
        <w:ind w:firstLine="720"/>
        <w:jc w:val="both"/>
        <w:rPr>
          <w:i/>
          <w:iCs/>
          <w:color w:val="EE0000"/>
          <w:sz w:val="28"/>
          <w:szCs w:val="28"/>
          <w:lang w:val="vi-VN"/>
        </w:rPr>
      </w:pPr>
      <w:r w:rsidRPr="00465381">
        <w:rPr>
          <w:sz w:val="28"/>
          <w:szCs w:val="28"/>
          <w:lang w:val="vi-VN"/>
        </w:rPr>
        <w:t>“</w:t>
      </w:r>
      <w:r w:rsidR="00D64A9D" w:rsidRPr="00465381">
        <w:rPr>
          <w:sz w:val="28"/>
          <w:szCs w:val="28"/>
          <w:lang w:val="vi-VN"/>
        </w:rPr>
        <w:t>Điều 4</w:t>
      </w:r>
      <w:r w:rsidR="00FE1AB9" w:rsidRPr="00465381">
        <w:rPr>
          <w:sz w:val="28"/>
          <w:szCs w:val="28"/>
          <w:lang w:val="vi-VN"/>
        </w:rPr>
        <w:t>7</w:t>
      </w:r>
      <w:r w:rsidR="00D64A9D" w:rsidRPr="00465381">
        <w:rPr>
          <w:sz w:val="28"/>
          <w:szCs w:val="28"/>
          <w:lang w:val="vi-VN"/>
        </w:rPr>
        <w:t xml:space="preserve">. Trình tự, thủ </w:t>
      </w:r>
      <w:r w:rsidR="00D64A9D" w:rsidRPr="00465381">
        <w:rPr>
          <w:i/>
          <w:iCs/>
          <w:color w:val="EE0000"/>
          <w:sz w:val="28"/>
          <w:szCs w:val="28"/>
          <w:lang w:val="vi-VN"/>
        </w:rPr>
        <w:t>tục cấp, thu hồi</w:t>
      </w:r>
      <w:r w:rsidR="00D64A9D" w:rsidRPr="00465381">
        <w:rPr>
          <w:color w:val="EE0000"/>
          <w:sz w:val="28"/>
          <w:szCs w:val="28"/>
          <w:lang w:val="vi-VN"/>
        </w:rPr>
        <w:t xml:space="preserve"> </w:t>
      </w:r>
      <w:r w:rsidR="00D64A9D" w:rsidRPr="00465381">
        <w:rPr>
          <w:i/>
          <w:iCs/>
          <w:color w:val="EE0000"/>
          <w:sz w:val="28"/>
          <w:szCs w:val="28"/>
          <w:lang w:val="vi-VN"/>
        </w:rPr>
        <w:t>giấy chứng</w:t>
      </w:r>
      <w:r w:rsidR="0002291C" w:rsidRPr="00465381">
        <w:rPr>
          <w:i/>
          <w:iCs/>
          <w:color w:val="EE0000"/>
          <w:sz w:val="28"/>
          <w:szCs w:val="28"/>
          <w:lang w:val="vi-VN"/>
        </w:rPr>
        <w:t xml:space="preserve"> nhận</w:t>
      </w:r>
      <w:r w:rsidR="00D64A9D" w:rsidRPr="00465381">
        <w:rPr>
          <w:color w:val="EE0000"/>
          <w:sz w:val="28"/>
          <w:szCs w:val="28"/>
          <w:lang w:val="vi-VN"/>
        </w:rPr>
        <w:t xml:space="preserve"> </w:t>
      </w:r>
      <w:r w:rsidR="00D64A9D" w:rsidRPr="00465381">
        <w:rPr>
          <w:sz w:val="28"/>
          <w:szCs w:val="28"/>
          <w:lang w:val="vi-VN"/>
        </w:rPr>
        <w:t>đăng ký hoạt động trợ giúp xã hộ</w:t>
      </w:r>
      <w:r w:rsidRPr="00E417F6">
        <w:rPr>
          <w:i/>
          <w:iCs/>
          <w:color w:val="EE0000"/>
          <w:sz w:val="28"/>
          <w:szCs w:val="28"/>
          <w:lang w:val="vi-VN"/>
        </w:rPr>
        <w:t>”</w:t>
      </w:r>
      <w:r w:rsidRPr="00465381">
        <w:rPr>
          <w:i/>
          <w:iCs/>
          <w:color w:val="EE0000"/>
          <w:sz w:val="28"/>
          <w:szCs w:val="28"/>
          <w:lang w:val="vi-VN"/>
        </w:rPr>
        <w:t>.</w:t>
      </w:r>
    </w:p>
    <w:p w14:paraId="36F107E2" w14:textId="372840F6" w:rsidR="00D64A9D" w:rsidRPr="001C536B" w:rsidRDefault="00D64A9D" w:rsidP="00CD64AA">
      <w:pPr>
        <w:spacing w:before="80"/>
        <w:ind w:firstLine="720"/>
        <w:jc w:val="both"/>
        <w:rPr>
          <w:i/>
          <w:iCs/>
          <w:color w:val="EE0000"/>
          <w:sz w:val="28"/>
          <w:szCs w:val="28"/>
          <w:lang w:val="vi-VN"/>
        </w:rPr>
      </w:pPr>
      <w:r w:rsidRPr="00465381">
        <w:rPr>
          <w:i/>
          <w:iCs/>
          <w:color w:val="EE0000"/>
          <w:sz w:val="28"/>
          <w:szCs w:val="28"/>
          <w:lang w:val="vi-VN"/>
        </w:rPr>
        <w:t xml:space="preserve">1. Cơ sở nộp </w:t>
      </w:r>
      <w:r w:rsidRPr="00465381">
        <w:rPr>
          <w:color w:val="000000" w:themeColor="text1"/>
          <w:sz w:val="28"/>
          <w:szCs w:val="28"/>
          <w:lang w:val="vi-VN"/>
        </w:rPr>
        <w:t>tờ khai đăng ký hoạt động trợ giúp xã hội theo mẫu số 14 tại Phụ lục ban hành kèm theo Nghị định này</w:t>
      </w:r>
      <w:r w:rsidRPr="00465381">
        <w:rPr>
          <w:i/>
          <w:iCs/>
          <w:color w:val="EE0000"/>
          <w:sz w:val="28"/>
          <w:szCs w:val="28"/>
          <w:lang w:val="vi-VN"/>
        </w:rPr>
        <w:t> gửi trực tiếp hoặc qua tổ chức bưu chính hoặc trên môi trường mạng đến Ủy ban nhân dân cấp xã nơi cơ sở có trụ sở</w:t>
      </w:r>
      <w:r w:rsidR="00344430" w:rsidRPr="00465381">
        <w:rPr>
          <w:i/>
          <w:iCs/>
          <w:color w:val="EE0000"/>
          <w:sz w:val="28"/>
          <w:szCs w:val="28"/>
          <w:lang w:val="vi-VN"/>
        </w:rPr>
        <w:t>.</w:t>
      </w:r>
    </w:p>
    <w:p w14:paraId="57C82EF0" w14:textId="1E50EF91" w:rsidR="00D64A9D" w:rsidRPr="001C536B" w:rsidRDefault="00D64A9D" w:rsidP="00CD64AA">
      <w:pPr>
        <w:spacing w:before="80"/>
        <w:ind w:firstLine="720"/>
        <w:jc w:val="both"/>
        <w:rPr>
          <w:i/>
          <w:iCs/>
          <w:color w:val="EE0000"/>
          <w:sz w:val="28"/>
          <w:szCs w:val="28"/>
          <w:lang w:val="vi-VN"/>
        </w:rPr>
      </w:pPr>
      <w:r w:rsidRPr="001C536B">
        <w:rPr>
          <w:i/>
          <w:iCs/>
          <w:color w:val="EE0000"/>
          <w:sz w:val="28"/>
          <w:szCs w:val="28"/>
          <w:lang w:val="vi-VN"/>
        </w:rPr>
        <w:t>2. Trong thời hạn 7 ngày làm việc, kể từ ngày nhận hồ sơ, Chủ tịch Ủy ban nhân dân cấp xã có trách nhiệm xem xét, cấp giấy chứng nhận đăng ký hoạt động trợ giúp xã hội theo </w:t>
      </w:r>
      <w:bookmarkStart w:id="24" w:name="bieumau_ms_15_103_2017_nd_cp"/>
      <w:r w:rsidRPr="001C536B">
        <w:rPr>
          <w:i/>
          <w:iCs/>
          <w:color w:val="EE0000"/>
          <w:sz w:val="28"/>
          <w:szCs w:val="28"/>
          <w:lang w:val="vi-VN"/>
        </w:rPr>
        <w:t>Mẫu số 15</w:t>
      </w:r>
      <w:bookmarkEnd w:id="24"/>
      <w:r w:rsidRPr="001C536B">
        <w:rPr>
          <w:i/>
          <w:iCs/>
          <w:color w:val="EE0000"/>
          <w:sz w:val="28"/>
          <w:szCs w:val="28"/>
          <w:lang w:val="vi-VN"/>
        </w:rPr>
        <w:t> tại Phụ lục ban hành kèm theo Nghị định này;</w:t>
      </w:r>
    </w:p>
    <w:p w14:paraId="35BD82C2" w14:textId="22034B1E" w:rsidR="00D64A9D" w:rsidRPr="001C536B" w:rsidRDefault="00D64A9D" w:rsidP="00CD64AA">
      <w:pPr>
        <w:spacing w:before="80"/>
        <w:ind w:firstLine="720"/>
        <w:jc w:val="both"/>
        <w:rPr>
          <w:i/>
          <w:iCs/>
          <w:color w:val="EE0000"/>
          <w:sz w:val="28"/>
          <w:szCs w:val="28"/>
          <w:lang w:val="vi-VN"/>
        </w:rPr>
      </w:pPr>
      <w:r w:rsidRPr="001C536B">
        <w:rPr>
          <w:i/>
          <w:iCs/>
          <w:color w:val="EE0000"/>
          <w:sz w:val="28"/>
          <w:szCs w:val="28"/>
          <w:lang w:val="vi-VN"/>
        </w:rPr>
        <w:t xml:space="preserve">Trường hợp từ chối cấp giấy chứng nhận đăng ký hoạt động trợ giúp xã hội, </w:t>
      </w:r>
      <w:r w:rsidRPr="005F1133">
        <w:rPr>
          <w:i/>
          <w:iCs/>
          <w:color w:val="EE0000"/>
          <w:sz w:val="28"/>
          <w:szCs w:val="28"/>
          <w:lang w:val="vi-VN"/>
        </w:rPr>
        <w:t>trong thời hạn không quá 2 ngày làm việc</w:t>
      </w:r>
      <w:r w:rsidRPr="005F1133">
        <w:rPr>
          <w:sz w:val="28"/>
          <w:szCs w:val="28"/>
          <w:lang w:val="vi-VN"/>
        </w:rPr>
        <w:t xml:space="preserve"> </w:t>
      </w:r>
      <w:r w:rsidRPr="005F1133">
        <w:rPr>
          <w:i/>
          <w:iCs/>
          <w:color w:val="EE0000"/>
          <w:sz w:val="28"/>
          <w:szCs w:val="28"/>
          <w:lang w:val="vi-VN"/>
        </w:rPr>
        <w:t>có văn bản trả lời và nêu rõ lý do</w:t>
      </w:r>
      <w:r w:rsidR="00344430" w:rsidRPr="001C536B">
        <w:rPr>
          <w:i/>
          <w:iCs/>
          <w:color w:val="EE0000"/>
          <w:sz w:val="28"/>
          <w:szCs w:val="28"/>
          <w:lang w:val="vi-VN"/>
        </w:rPr>
        <w:t>.</w:t>
      </w:r>
    </w:p>
    <w:p w14:paraId="424E1096" w14:textId="736595A3" w:rsidR="00D64A9D" w:rsidRPr="001C536B" w:rsidRDefault="00D64A9D" w:rsidP="00CD64AA">
      <w:pPr>
        <w:spacing w:before="80"/>
        <w:ind w:firstLine="720"/>
        <w:jc w:val="both"/>
        <w:rPr>
          <w:i/>
          <w:iCs/>
          <w:color w:val="EE0000"/>
          <w:sz w:val="28"/>
          <w:szCs w:val="28"/>
          <w:lang w:val="vi-VN"/>
        </w:rPr>
      </w:pPr>
      <w:r w:rsidRPr="001C536B">
        <w:rPr>
          <w:i/>
          <w:iCs/>
          <w:color w:val="EE0000"/>
          <w:sz w:val="28"/>
          <w:szCs w:val="28"/>
          <w:lang w:val="vi-VN"/>
        </w:rPr>
        <w:t>3. Khi phát hiện một trong các trường hợp quy định tại </w:t>
      </w:r>
      <w:bookmarkStart w:id="25" w:name="dc_22"/>
      <w:r w:rsidRPr="001C536B">
        <w:rPr>
          <w:i/>
          <w:iCs/>
          <w:color w:val="EE0000"/>
          <w:sz w:val="28"/>
          <w:szCs w:val="28"/>
          <w:lang w:val="vi-VN"/>
        </w:rPr>
        <w:t xml:space="preserve">Điều 43 Nghị định </w:t>
      </w:r>
      <w:bookmarkEnd w:id="25"/>
      <w:r w:rsidRPr="001C536B">
        <w:rPr>
          <w:i/>
          <w:iCs/>
          <w:color w:val="EE0000"/>
          <w:sz w:val="28"/>
          <w:szCs w:val="28"/>
          <w:lang w:val="vi-VN"/>
        </w:rPr>
        <w:t>này, Chủ tịch Ủy ban nhân dân xã quyết định thu hồi giấy chứng nhận đăng ký hoạt động trợ giúp xã hội của cơ sở</w:t>
      </w:r>
      <w:r w:rsidR="00344430" w:rsidRPr="001C536B">
        <w:rPr>
          <w:i/>
          <w:iCs/>
          <w:color w:val="EE0000"/>
          <w:sz w:val="28"/>
          <w:szCs w:val="28"/>
          <w:lang w:val="vi-VN"/>
        </w:rPr>
        <w:t>.</w:t>
      </w:r>
      <w:r w:rsidR="0058394B" w:rsidRPr="001C536B">
        <w:rPr>
          <w:sz w:val="28"/>
          <w:szCs w:val="28"/>
          <w:lang w:val="vi-VN"/>
        </w:rPr>
        <w:t>”</w:t>
      </w:r>
    </w:p>
    <w:p w14:paraId="6EFF3867" w14:textId="0EFC2FE9" w:rsidR="0058394B" w:rsidRPr="001C536B" w:rsidRDefault="0058394B" w:rsidP="00CD64AA">
      <w:pPr>
        <w:spacing w:before="80"/>
        <w:ind w:firstLine="720"/>
        <w:jc w:val="both"/>
        <w:rPr>
          <w:b/>
          <w:bCs/>
          <w:color w:val="000000" w:themeColor="text1"/>
          <w:sz w:val="28"/>
          <w:szCs w:val="28"/>
          <w:lang w:val="vi-VN"/>
        </w:rPr>
      </w:pPr>
      <w:r w:rsidRPr="001C536B">
        <w:rPr>
          <w:b/>
          <w:bCs/>
          <w:color w:val="000000" w:themeColor="text1"/>
          <w:sz w:val="28"/>
          <w:szCs w:val="28"/>
          <w:lang w:val="vi-VN"/>
        </w:rPr>
        <w:t xml:space="preserve">Điều </w:t>
      </w:r>
      <w:r w:rsidR="00465381" w:rsidRPr="001C536B">
        <w:rPr>
          <w:b/>
          <w:bCs/>
          <w:color w:val="000000" w:themeColor="text1"/>
          <w:sz w:val="28"/>
          <w:szCs w:val="28"/>
          <w:lang w:val="vi-VN"/>
        </w:rPr>
        <w:t>19</w:t>
      </w:r>
      <w:r w:rsidRPr="001C536B">
        <w:rPr>
          <w:b/>
          <w:bCs/>
          <w:color w:val="000000" w:themeColor="text1"/>
          <w:sz w:val="28"/>
          <w:szCs w:val="28"/>
          <w:lang w:val="vi-VN"/>
        </w:rPr>
        <w:t xml:space="preserve">. </w:t>
      </w:r>
      <w:r w:rsidR="00465381" w:rsidRPr="001C536B">
        <w:rPr>
          <w:b/>
          <w:bCs/>
          <w:color w:val="000000" w:themeColor="text1"/>
          <w:sz w:val="28"/>
          <w:szCs w:val="28"/>
          <w:lang w:val="vi-VN"/>
        </w:rPr>
        <w:t>Bổ sung điểm c, điểm d khoản 1, sửa đổi, bổ sung khoản 2</w:t>
      </w:r>
      <w:r w:rsidRPr="001C536B">
        <w:rPr>
          <w:b/>
          <w:bCs/>
          <w:color w:val="000000" w:themeColor="text1"/>
          <w:sz w:val="28"/>
          <w:szCs w:val="28"/>
          <w:lang w:val="vi-VN"/>
        </w:rPr>
        <w:t xml:space="preserve"> của Điều 48</w:t>
      </w:r>
    </w:p>
    <w:p w14:paraId="0FE14CCD" w14:textId="06C3D17B" w:rsidR="009709B4" w:rsidRPr="005F1133" w:rsidRDefault="0058394B" w:rsidP="00CD64AA">
      <w:pPr>
        <w:spacing w:before="80"/>
        <w:ind w:firstLine="720"/>
        <w:jc w:val="both"/>
        <w:rPr>
          <w:i/>
          <w:iCs/>
          <w:color w:val="EE0000"/>
          <w:sz w:val="28"/>
          <w:szCs w:val="28"/>
          <w:lang w:val="vi-VN"/>
        </w:rPr>
      </w:pPr>
      <w:bookmarkStart w:id="26" w:name="chuong_7"/>
      <w:r w:rsidRPr="001C536B">
        <w:rPr>
          <w:i/>
          <w:iCs/>
          <w:color w:val="EE0000"/>
          <w:sz w:val="28"/>
          <w:szCs w:val="28"/>
          <w:lang w:val="vi-VN"/>
        </w:rPr>
        <w:t>“</w:t>
      </w:r>
      <w:r w:rsidR="00802D13" w:rsidRPr="001C536B">
        <w:rPr>
          <w:i/>
          <w:iCs/>
          <w:color w:val="EE0000"/>
          <w:sz w:val="28"/>
          <w:szCs w:val="28"/>
          <w:lang w:val="vi-VN"/>
        </w:rPr>
        <w:t>c)</w:t>
      </w:r>
      <w:r w:rsidR="009709B4" w:rsidRPr="005F1133">
        <w:rPr>
          <w:i/>
          <w:iCs/>
          <w:color w:val="EE0000"/>
          <w:sz w:val="28"/>
          <w:szCs w:val="28"/>
          <w:lang w:val="vi-VN"/>
        </w:rPr>
        <w:t xml:space="preserve"> Sau 12 tháng, kể từ ngày được cấp giấy phép hoạt động nhưng cơ sở không hoạt động;</w:t>
      </w:r>
    </w:p>
    <w:p w14:paraId="514C1A4E" w14:textId="6980C950" w:rsidR="009709B4" w:rsidRPr="001C536B" w:rsidRDefault="00802D13" w:rsidP="00CD64AA">
      <w:pPr>
        <w:spacing w:before="80"/>
        <w:ind w:firstLine="720"/>
        <w:jc w:val="both"/>
        <w:rPr>
          <w:i/>
          <w:iCs/>
          <w:color w:val="EE0000"/>
          <w:sz w:val="28"/>
          <w:szCs w:val="28"/>
          <w:lang w:val="vi-VN"/>
        </w:rPr>
      </w:pPr>
      <w:r w:rsidRPr="00802D13">
        <w:rPr>
          <w:i/>
          <w:iCs/>
          <w:color w:val="EE0000"/>
          <w:sz w:val="28"/>
          <w:szCs w:val="28"/>
          <w:lang w:val="vi-VN"/>
        </w:rPr>
        <w:t>d)</w:t>
      </w:r>
      <w:r w:rsidR="009709B4" w:rsidRPr="005F1133">
        <w:rPr>
          <w:i/>
          <w:iCs/>
          <w:color w:val="EE0000"/>
          <w:sz w:val="28"/>
          <w:szCs w:val="28"/>
          <w:lang w:val="vi-VN"/>
        </w:rPr>
        <w:t xml:space="preserve"> Giả mạo giấy tờ trong hồ sơ đề cấp giấy phép hoạt động</w:t>
      </w:r>
      <w:r w:rsidR="00344430" w:rsidRPr="00344430">
        <w:rPr>
          <w:i/>
          <w:iCs/>
          <w:color w:val="EE0000"/>
          <w:sz w:val="28"/>
          <w:szCs w:val="28"/>
          <w:lang w:val="vi-VN"/>
        </w:rPr>
        <w:t>.</w:t>
      </w:r>
    </w:p>
    <w:p w14:paraId="251C5F35" w14:textId="43D1FA6C" w:rsidR="00A320A6" w:rsidRPr="00344430" w:rsidRDefault="00465381" w:rsidP="00CD64AA">
      <w:pPr>
        <w:shd w:val="clear" w:color="auto" w:fill="FFFFFF"/>
        <w:spacing w:line="234" w:lineRule="atLeast"/>
        <w:ind w:firstLine="720"/>
        <w:jc w:val="both"/>
        <w:rPr>
          <w:color w:val="000000"/>
          <w:sz w:val="28"/>
          <w:szCs w:val="28"/>
          <w:lang w:val="vi-VN"/>
        </w:rPr>
      </w:pPr>
      <w:r w:rsidRPr="00465381">
        <w:rPr>
          <w:color w:val="000000"/>
          <w:sz w:val="28"/>
          <w:szCs w:val="28"/>
          <w:lang w:val="vi-VN"/>
        </w:rPr>
        <w:t>2</w:t>
      </w:r>
      <w:r w:rsidR="00A320A6" w:rsidRPr="00802D13">
        <w:rPr>
          <w:color w:val="000000"/>
          <w:sz w:val="28"/>
          <w:szCs w:val="28"/>
          <w:lang w:val="vi-VN"/>
        </w:rPr>
        <w:t>. Khi phát hiện một trong các trường hợp quy định tại </w:t>
      </w:r>
      <w:bookmarkStart w:id="27" w:name="tc_20"/>
      <w:r w:rsidR="00A320A6" w:rsidRPr="00802D13">
        <w:rPr>
          <w:color w:val="0000FF"/>
          <w:sz w:val="28"/>
          <w:szCs w:val="28"/>
          <w:lang w:val="vi-VN"/>
        </w:rPr>
        <w:t>khoản 1 Điều 48 Nghị định này</w:t>
      </w:r>
      <w:bookmarkEnd w:id="27"/>
      <w:r w:rsidR="00A320A6" w:rsidRPr="00802D13">
        <w:rPr>
          <w:color w:val="000000"/>
          <w:sz w:val="28"/>
          <w:szCs w:val="28"/>
          <w:lang w:val="vi-VN"/>
        </w:rPr>
        <w:t xml:space="preserve">, </w:t>
      </w:r>
      <w:r w:rsidR="00A320A6" w:rsidRPr="00465381">
        <w:rPr>
          <w:i/>
          <w:iCs/>
          <w:color w:val="EE0000"/>
          <w:sz w:val="28"/>
          <w:szCs w:val="28"/>
          <w:lang w:val="vi-VN"/>
        </w:rPr>
        <w:t>Chủ tịch ủy ban nhân dân cấp xã</w:t>
      </w:r>
      <w:r w:rsidR="00A320A6" w:rsidRPr="00465381">
        <w:rPr>
          <w:color w:val="EE0000"/>
          <w:sz w:val="28"/>
          <w:szCs w:val="28"/>
          <w:lang w:val="vi-VN"/>
        </w:rPr>
        <w:t xml:space="preserve"> </w:t>
      </w:r>
      <w:r w:rsidR="00A320A6" w:rsidRPr="00802D13">
        <w:rPr>
          <w:color w:val="000000"/>
          <w:sz w:val="28"/>
          <w:szCs w:val="28"/>
          <w:lang w:val="vi-VN"/>
        </w:rPr>
        <w:t>quyết định thu hồi giấy chứng nhận đăng ký hoạt động trợ giúp xã hội của cơ sở</w:t>
      </w:r>
      <w:r w:rsidR="00344430" w:rsidRPr="00344430">
        <w:rPr>
          <w:color w:val="000000"/>
          <w:sz w:val="28"/>
          <w:szCs w:val="28"/>
          <w:lang w:val="vi-VN"/>
        </w:rPr>
        <w:t>.</w:t>
      </w:r>
      <w:r w:rsidR="00A320A6" w:rsidRPr="00A320A6">
        <w:rPr>
          <w:color w:val="000000"/>
          <w:sz w:val="28"/>
          <w:szCs w:val="28"/>
          <w:lang w:val="vi-VN"/>
        </w:rPr>
        <w:t>”</w:t>
      </w:r>
    </w:p>
    <w:p w14:paraId="34EF488E" w14:textId="2BA46BC2" w:rsidR="004D21D8" w:rsidRPr="001C536B" w:rsidRDefault="004D21D8" w:rsidP="00CD64AA">
      <w:pPr>
        <w:shd w:val="clear" w:color="auto" w:fill="FFFFFF"/>
        <w:spacing w:before="120" w:after="120" w:line="234" w:lineRule="atLeast"/>
        <w:ind w:firstLine="720"/>
        <w:jc w:val="both"/>
        <w:rPr>
          <w:b/>
          <w:bCs/>
          <w:color w:val="000000"/>
          <w:sz w:val="28"/>
          <w:szCs w:val="28"/>
          <w:lang w:val="vi-VN"/>
        </w:rPr>
      </w:pPr>
      <w:r w:rsidRPr="00465381">
        <w:rPr>
          <w:b/>
          <w:bCs/>
          <w:color w:val="000000"/>
          <w:sz w:val="28"/>
          <w:szCs w:val="28"/>
          <w:lang w:val="vi-VN"/>
        </w:rPr>
        <w:t xml:space="preserve">Điều </w:t>
      </w:r>
      <w:r w:rsidR="00465381" w:rsidRPr="00465381">
        <w:rPr>
          <w:b/>
          <w:bCs/>
          <w:color w:val="000000"/>
          <w:sz w:val="28"/>
          <w:szCs w:val="28"/>
          <w:lang w:val="vi-VN"/>
        </w:rPr>
        <w:t>20</w:t>
      </w:r>
      <w:r w:rsidRPr="00465381">
        <w:rPr>
          <w:b/>
          <w:bCs/>
          <w:color w:val="000000"/>
          <w:sz w:val="28"/>
          <w:szCs w:val="28"/>
          <w:lang w:val="vi-VN"/>
        </w:rPr>
        <w:t>. Sửa đổi, bổ sung một số khoản của Điều 49</w:t>
      </w:r>
    </w:p>
    <w:p w14:paraId="708308E2" w14:textId="4ADCD62D" w:rsidR="00EB2B68" w:rsidRPr="001C536B" w:rsidRDefault="00EB2B68" w:rsidP="00CD64AA">
      <w:pPr>
        <w:shd w:val="clear" w:color="auto" w:fill="FFFFFF"/>
        <w:spacing w:before="120" w:after="120" w:line="234" w:lineRule="atLeast"/>
        <w:ind w:firstLine="720"/>
        <w:jc w:val="both"/>
        <w:rPr>
          <w:color w:val="000000"/>
          <w:sz w:val="28"/>
          <w:szCs w:val="28"/>
          <w:lang w:val="vi-VN"/>
        </w:rPr>
      </w:pPr>
      <w:r w:rsidRPr="001C536B">
        <w:rPr>
          <w:color w:val="000000"/>
          <w:sz w:val="28"/>
          <w:szCs w:val="28"/>
          <w:lang w:val="vi-VN"/>
        </w:rPr>
        <w:lastRenderedPageBreak/>
        <w:t>1. Sửa đổi, bổ sung tên gọi của khoản 1, điểm a, điểm b, điểm c, điểm d khoản 1 như sau:</w:t>
      </w:r>
    </w:p>
    <w:bookmarkEnd w:id="26"/>
    <w:p w14:paraId="46129EBA" w14:textId="22B4661E" w:rsidR="009709B4" w:rsidRPr="00A74143" w:rsidRDefault="004D21D8" w:rsidP="00CD64AA">
      <w:pPr>
        <w:spacing w:before="120" w:after="120"/>
        <w:ind w:firstLine="720"/>
        <w:jc w:val="both"/>
        <w:rPr>
          <w:sz w:val="28"/>
          <w:szCs w:val="28"/>
          <w:lang w:val="vi-VN"/>
        </w:rPr>
      </w:pPr>
      <w:r w:rsidRPr="00465381">
        <w:rPr>
          <w:sz w:val="28"/>
          <w:szCs w:val="28"/>
          <w:lang w:val="vi-VN"/>
        </w:rPr>
        <w:t>“</w:t>
      </w:r>
      <w:r w:rsidR="002241AE" w:rsidRPr="00A74143">
        <w:rPr>
          <w:sz w:val="28"/>
          <w:szCs w:val="28"/>
          <w:lang w:val="vi-VN"/>
        </w:rPr>
        <w:t xml:space="preserve">1. </w:t>
      </w:r>
      <w:r w:rsidR="009709B4" w:rsidRPr="004D21D8">
        <w:rPr>
          <w:color w:val="EE0000"/>
          <w:sz w:val="28"/>
          <w:szCs w:val="28"/>
          <w:lang w:val="vi-VN"/>
        </w:rPr>
        <w:t>Bộ Y tế</w:t>
      </w:r>
      <w:r w:rsidR="009709B4" w:rsidRPr="00985409">
        <w:rPr>
          <w:sz w:val="28"/>
          <w:szCs w:val="28"/>
          <w:lang w:val="vi-VN"/>
        </w:rPr>
        <w:t xml:space="preserve"> chịu trách nhiệm giúp Chính phủ thực hiện thống nhất quản lý nhà nước đối với cơ sở trợ giúp xã hội trong phạm vi cả nước và có trách nhiệm:</w:t>
      </w:r>
    </w:p>
    <w:p w14:paraId="536015D1" w14:textId="77777777" w:rsidR="009709B4" w:rsidRPr="005F1133" w:rsidRDefault="009709B4" w:rsidP="00CD64AA">
      <w:pPr>
        <w:spacing w:before="80"/>
        <w:ind w:firstLine="720"/>
        <w:jc w:val="both"/>
        <w:rPr>
          <w:i/>
          <w:iCs/>
          <w:sz w:val="28"/>
          <w:szCs w:val="28"/>
          <w:lang w:val="vi-VN"/>
        </w:rPr>
      </w:pPr>
      <w:r w:rsidRPr="00985409">
        <w:rPr>
          <w:sz w:val="28"/>
          <w:szCs w:val="28"/>
          <w:lang w:val="vi-VN"/>
        </w:rPr>
        <w:t xml:space="preserve">a) Hướng dẫn về cơ cấu tổ chức và định mức nhân viên tại cơ sở trợ giúp xã hội; tiêu chuẩn các chức danh nghề nghiệp và cộng tác viên làm việc tại cơ sở trợ giúp xã hội; quy trình, tiêu chuẩn trợ giúp xã hội của cơ sở và các quy định khác tại Nghị định này; </w:t>
      </w:r>
      <w:r w:rsidRPr="005F1133">
        <w:rPr>
          <w:i/>
          <w:iCs/>
          <w:color w:val="EE0000"/>
          <w:sz w:val="28"/>
          <w:szCs w:val="28"/>
          <w:lang w:val="vi-VN"/>
        </w:rPr>
        <w:t>hướng dẫn về chăm sóc y tế, chỉnh hình - phục hồi chức năng đối với các đối tượng bị khuyết tật, tâm thần, trẻ em có hoàn cảnh đặc biệt và đối tượng khác trong cơ sở trợ giúp xã hội</w:t>
      </w:r>
    </w:p>
    <w:p w14:paraId="2831E15F" w14:textId="77777777" w:rsidR="009709B4" w:rsidRPr="00853A0A" w:rsidRDefault="009709B4" w:rsidP="00CD64AA">
      <w:pPr>
        <w:spacing w:before="80"/>
        <w:ind w:firstLine="720"/>
        <w:jc w:val="both"/>
        <w:rPr>
          <w:color w:val="000000" w:themeColor="text1"/>
          <w:sz w:val="28"/>
          <w:szCs w:val="28"/>
          <w:lang w:val="vi-VN"/>
        </w:rPr>
      </w:pPr>
      <w:r w:rsidRPr="005F1133">
        <w:rPr>
          <w:i/>
          <w:iCs/>
          <w:color w:val="EE0000"/>
          <w:sz w:val="28"/>
          <w:szCs w:val="28"/>
          <w:lang w:val="vi-VN"/>
        </w:rPr>
        <w:t xml:space="preserve">b) </w:t>
      </w:r>
      <w:r w:rsidRPr="00853A0A">
        <w:rPr>
          <w:color w:val="000000" w:themeColor="text1"/>
          <w:sz w:val="28"/>
          <w:szCs w:val="28"/>
          <w:lang w:val="vi-VN"/>
        </w:rPr>
        <w:t>Quy hoạch, phát triển mạng lưới và xây dựng mô hình điểm cơ sở trợ giúp xã hội;</w:t>
      </w:r>
    </w:p>
    <w:p w14:paraId="1C9FC950" w14:textId="77777777" w:rsidR="009709B4" w:rsidRPr="005F1133" w:rsidRDefault="009709B4" w:rsidP="00CD64AA">
      <w:pPr>
        <w:spacing w:before="80"/>
        <w:ind w:firstLine="720"/>
        <w:jc w:val="both"/>
        <w:rPr>
          <w:i/>
          <w:iCs/>
          <w:color w:val="EE0000"/>
          <w:sz w:val="28"/>
          <w:szCs w:val="28"/>
          <w:lang w:val="vi-VN"/>
        </w:rPr>
      </w:pPr>
      <w:r w:rsidRPr="005F1133">
        <w:rPr>
          <w:i/>
          <w:iCs/>
          <w:color w:val="EE0000"/>
          <w:sz w:val="28"/>
          <w:szCs w:val="28"/>
          <w:lang w:val="vi-VN"/>
        </w:rPr>
        <w:t xml:space="preserve">c) </w:t>
      </w:r>
      <w:r w:rsidRPr="00853A0A">
        <w:rPr>
          <w:color w:val="000000" w:themeColor="text1"/>
          <w:sz w:val="28"/>
          <w:szCs w:val="28"/>
          <w:lang w:val="vi-VN"/>
        </w:rPr>
        <w:t>Ứng dụng công nghệ thông tin trong việc quản lý các cơ sở trợ giúp xã hội</w:t>
      </w:r>
      <w:r w:rsidRPr="005F1133">
        <w:rPr>
          <w:i/>
          <w:iCs/>
          <w:color w:val="EE0000"/>
          <w:sz w:val="28"/>
          <w:szCs w:val="28"/>
          <w:lang w:val="vi-VN"/>
        </w:rPr>
        <w:t>; xây dựng hệ thống thông tin quản lý người làm công tác xã hội, người hành nghề công tác xã hội, cơ sở có cung cấp dịch vụ công tác xã hội và đối tượng sử dụng dịch vụ trợ giúp xã hội;</w:t>
      </w:r>
    </w:p>
    <w:p w14:paraId="07A58331" w14:textId="393757C0" w:rsidR="009709B4" w:rsidRPr="001C536B" w:rsidRDefault="009709B4" w:rsidP="00CD64AA">
      <w:pPr>
        <w:spacing w:before="80"/>
        <w:ind w:firstLine="720"/>
        <w:jc w:val="both"/>
        <w:rPr>
          <w:i/>
          <w:iCs/>
          <w:color w:val="EE0000"/>
          <w:sz w:val="28"/>
          <w:szCs w:val="28"/>
          <w:lang w:val="vi-VN"/>
        </w:rPr>
      </w:pPr>
      <w:r w:rsidRPr="005F1133">
        <w:rPr>
          <w:i/>
          <w:iCs/>
          <w:color w:val="EE0000"/>
          <w:sz w:val="28"/>
          <w:szCs w:val="28"/>
          <w:lang w:val="vi-VN"/>
        </w:rPr>
        <w:t>đ) Kiểm tra hoạt động cơ sở trợ giúp xã hội</w:t>
      </w:r>
      <w:r w:rsidR="00EB2B68" w:rsidRPr="00EB2B68">
        <w:rPr>
          <w:i/>
          <w:iCs/>
          <w:color w:val="EE0000"/>
          <w:sz w:val="28"/>
          <w:szCs w:val="28"/>
          <w:lang w:val="vi-VN"/>
        </w:rPr>
        <w:t>.”</w:t>
      </w:r>
    </w:p>
    <w:p w14:paraId="557C7C31" w14:textId="18D0BAB7" w:rsidR="00EB2B68" w:rsidRPr="001C536B" w:rsidRDefault="00EB2B68" w:rsidP="00CD64AA">
      <w:pPr>
        <w:spacing w:before="80"/>
        <w:ind w:firstLine="720"/>
        <w:jc w:val="both"/>
        <w:rPr>
          <w:color w:val="EE0000"/>
          <w:sz w:val="28"/>
          <w:szCs w:val="28"/>
          <w:lang w:val="vi-VN"/>
        </w:rPr>
      </w:pPr>
      <w:r w:rsidRPr="001C536B">
        <w:rPr>
          <w:color w:val="EE0000"/>
          <w:sz w:val="28"/>
          <w:szCs w:val="28"/>
          <w:lang w:val="vi-VN"/>
        </w:rPr>
        <w:t>2. Sửa đổi, bổ sung khoản 4 như sau:</w:t>
      </w:r>
    </w:p>
    <w:p w14:paraId="350F2D05" w14:textId="3EDB5286" w:rsidR="009709B4" w:rsidRPr="001C536B" w:rsidRDefault="00EB2B68" w:rsidP="00CD64AA">
      <w:pPr>
        <w:spacing w:before="80"/>
        <w:ind w:firstLine="720"/>
        <w:jc w:val="both"/>
        <w:rPr>
          <w:lang w:val="vi-VN"/>
        </w:rPr>
      </w:pPr>
      <w:r w:rsidRPr="001C536B">
        <w:rPr>
          <w:sz w:val="28"/>
          <w:szCs w:val="28"/>
          <w:lang w:val="vi-VN"/>
        </w:rPr>
        <w:t>“</w:t>
      </w:r>
      <w:r w:rsidR="00700EEB" w:rsidRPr="00A74143">
        <w:rPr>
          <w:sz w:val="28"/>
          <w:szCs w:val="28"/>
          <w:lang w:val="vi-VN"/>
        </w:rPr>
        <w:t>4</w:t>
      </w:r>
      <w:r w:rsidR="002241AE" w:rsidRPr="00A74143">
        <w:rPr>
          <w:sz w:val="28"/>
          <w:szCs w:val="28"/>
          <w:lang w:val="vi-VN"/>
        </w:rPr>
        <w:t>. Bộ Tài chính có trách nhiệm bố trí kinh phí hoạt động của các cơ sở trợ giúp xã hội theo quy định của </w:t>
      </w:r>
      <w:bookmarkStart w:id="28" w:name="tvpllink_orzgiqxtpn"/>
      <w:r w:rsidR="002241AE" w:rsidRPr="002241AE">
        <w:rPr>
          <w:sz w:val="28"/>
          <w:szCs w:val="28"/>
        </w:rPr>
        <w:fldChar w:fldCharType="begin"/>
      </w:r>
      <w:r w:rsidR="002241AE" w:rsidRPr="00A74143">
        <w:rPr>
          <w:sz w:val="28"/>
          <w:szCs w:val="28"/>
          <w:lang w:val="vi-VN"/>
        </w:rPr>
        <w:instrText>HYPERLINK "https://thuvienphapluat.vn/van-ban/Tai-chinh-nha-nuoc/Luat-ngan-sach-nha-nuoc-nam-2015-281762.aspx" \t "_blank"</w:instrText>
      </w:r>
      <w:r w:rsidR="002241AE" w:rsidRPr="002241AE">
        <w:rPr>
          <w:sz w:val="28"/>
          <w:szCs w:val="28"/>
        </w:rPr>
      </w:r>
      <w:r w:rsidR="002241AE" w:rsidRPr="002241AE">
        <w:rPr>
          <w:sz w:val="28"/>
          <w:szCs w:val="28"/>
        </w:rPr>
        <w:fldChar w:fldCharType="separate"/>
      </w:r>
      <w:r w:rsidR="002241AE" w:rsidRPr="00A74143">
        <w:rPr>
          <w:rStyle w:val="Hyperlink"/>
          <w:color w:val="auto"/>
          <w:sz w:val="28"/>
          <w:szCs w:val="28"/>
          <w:u w:val="none"/>
          <w:lang w:val="vi-VN"/>
        </w:rPr>
        <w:t>Luật ngân sách nhà nước</w:t>
      </w:r>
      <w:r w:rsidR="002241AE" w:rsidRPr="002241AE">
        <w:rPr>
          <w:sz w:val="28"/>
          <w:szCs w:val="28"/>
        </w:rPr>
        <w:fldChar w:fldCharType="end"/>
      </w:r>
      <w:bookmarkEnd w:id="28"/>
      <w:r w:rsidR="002241AE" w:rsidRPr="00A74143">
        <w:rPr>
          <w:sz w:val="28"/>
          <w:szCs w:val="28"/>
          <w:lang w:val="vi-VN"/>
        </w:rPr>
        <w:t> và các văn bản quy phạm pháp luật.</w:t>
      </w:r>
      <w:r w:rsidR="009709B4" w:rsidRPr="009709B4">
        <w:rPr>
          <w:i/>
          <w:iCs/>
          <w:color w:val="EE0000"/>
          <w:sz w:val="28"/>
          <w:szCs w:val="28"/>
          <w:lang w:val="vi-VN"/>
        </w:rPr>
        <w:t xml:space="preserve"> </w:t>
      </w:r>
      <w:r w:rsidR="009709B4" w:rsidRPr="005F1133">
        <w:rPr>
          <w:i/>
          <w:iCs/>
          <w:color w:val="EE0000"/>
          <w:sz w:val="28"/>
          <w:szCs w:val="28"/>
          <w:lang w:val="vi-VN"/>
        </w:rPr>
        <w:t>Có trách nhiệm chủ trì thẩm định nguồn vốn đầu tư và khả năng cân đối vốn đầu tư các dự án cơ sở trợ giúp xã hội sử dụng vốn ngân sách trung ương, vốn công trái quốc gia, vốn trái phiếu chính phủ, vốn ODA và vốn vay ưu đãi của các nhà tài trợ nước ngoài; chủ trì cân đối, bố trí vốn đầu tư phát triển theo kế hoạch trung hạn và hàng năm để thực hiện dự án đã thẩm định sau khi hoàn thiện thủ tục đầu tư theo quy định của </w:t>
      </w:r>
      <w:hyperlink r:id="rId8" w:tgtFrame="_blank" w:history="1">
        <w:r w:rsidR="009709B4" w:rsidRPr="005F1133">
          <w:rPr>
            <w:rStyle w:val="Hyperlink"/>
            <w:i/>
            <w:iCs/>
            <w:color w:val="EE0000"/>
            <w:sz w:val="28"/>
            <w:szCs w:val="28"/>
            <w:u w:val="none"/>
            <w:lang w:val="vi-VN"/>
          </w:rPr>
          <w:t>Luật đầu tư công</w:t>
        </w:r>
      </w:hyperlink>
      <w:r w:rsidR="00344430" w:rsidRPr="00344430">
        <w:rPr>
          <w:lang w:val="vi-VN"/>
        </w:rPr>
        <w:t>.</w:t>
      </w:r>
      <w:r w:rsidRPr="00EB2B68">
        <w:rPr>
          <w:lang w:val="vi-VN"/>
        </w:rPr>
        <w:t>”</w:t>
      </w:r>
    </w:p>
    <w:p w14:paraId="2D11AD96" w14:textId="06F8E295" w:rsidR="00465381" w:rsidRDefault="00465381" w:rsidP="00CD64AA">
      <w:pPr>
        <w:spacing w:before="120" w:after="120"/>
        <w:ind w:firstLine="720"/>
        <w:jc w:val="both"/>
        <w:rPr>
          <w:b/>
          <w:bCs/>
          <w:color w:val="000000" w:themeColor="text1"/>
          <w:sz w:val="28"/>
          <w:szCs w:val="28"/>
        </w:rPr>
      </w:pPr>
      <w:r w:rsidRPr="00EB2B68">
        <w:rPr>
          <w:b/>
          <w:bCs/>
          <w:color w:val="000000" w:themeColor="text1"/>
          <w:sz w:val="28"/>
          <w:szCs w:val="28"/>
          <w:lang w:val="vi-VN"/>
        </w:rPr>
        <w:t>Điều 2</w:t>
      </w:r>
      <w:r w:rsidR="00D36A13">
        <w:rPr>
          <w:b/>
          <w:bCs/>
          <w:color w:val="000000" w:themeColor="text1"/>
          <w:sz w:val="28"/>
          <w:szCs w:val="28"/>
        </w:rPr>
        <w:t>1</w:t>
      </w:r>
      <w:r w:rsidRPr="00EB2B68">
        <w:rPr>
          <w:b/>
          <w:bCs/>
          <w:color w:val="000000" w:themeColor="text1"/>
          <w:sz w:val="28"/>
          <w:szCs w:val="28"/>
          <w:lang w:val="vi-VN"/>
        </w:rPr>
        <w:t xml:space="preserve">. </w:t>
      </w:r>
      <w:r w:rsidR="00EB2B68" w:rsidRPr="00EB2B68">
        <w:rPr>
          <w:b/>
          <w:bCs/>
          <w:color w:val="000000" w:themeColor="text1"/>
          <w:sz w:val="28"/>
          <w:szCs w:val="28"/>
          <w:lang w:val="vi-VN"/>
        </w:rPr>
        <w:t>Thay thế, bãi bỏ một số nội dung, điểm, khoản quy định của Nghị định 103/2017/NĐ-CP ngày 12/9/2017 như sau.</w:t>
      </w:r>
    </w:p>
    <w:p w14:paraId="416959F2" w14:textId="11632121" w:rsidR="00D36A13" w:rsidRPr="00D36A13" w:rsidRDefault="00D36A13" w:rsidP="00CD64AA">
      <w:pPr>
        <w:spacing w:before="120" w:after="120"/>
        <w:ind w:firstLine="720"/>
        <w:jc w:val="both"/>
        <w:rPr>
          <w:color w:val="000000" w:themeColor="text1"/>
          <w:sz w:val="28"/>
          <w:szCs w:val="28"/>
          <w:lang w:val="vi-VN"/>
        </w:rPr>
      </w:pPr>
      <w:r w:rsidRPr="00D36A13">
        <w:rPr>
          <w:color w:val="000000" w:themeColor="text1"/>
          <w:sz w:val="28"/>
          <w:szCs w:val="28"/>
        </w:rPr>
        <w:t xml:space="preserve">1. </w:t>
      </w:r>
      <w:r w:rsidRPr="00D36A13">
        <w:rPr>
          <w:color w:val="000000" w:themeColor="text1"/>
          <w:sz w:val="28"/>
          <w:szCs w:val="28"/>
          <w:lang w:val="vi-VN"/>
        </w:rPr>
        <w:t>Bỏ cụm từ Bộ Lao động – Thương binh và Xã hội bằng cụm từ Bộ Y tế, tại khoản 1, khoản 7 Điều 49. Sửa khoản 7 Điều 49 thành khoản 5 Điều 49.</w:t>
      </w:r>
    </w:p>
    <w:p w14:paraId="1DA35A25" w14:textId="79D38680" w:rsidR="00EB2B68" w:rsidRPr="001C536B" w:rsidRDefault="00D36A13" w:rsidP="00CD64AA">
      <w:pPr>
        <w:spacing w:before="120" w:after="120"/>
        <w:ind w:firstLine="720"/>
        <w:jc w:val="both"/>
        <w:rPr>
          <w:color w:val="000000" w:themeColor="text1"/>
          <w:sz w:val="28"/>
          <w:szCs w:val="28"/>
          <w:lang w:val="vi-VN"/>
        </w:rPr>
      </w:pPr>
      <w:r w:rsidRPr="00D36A13">
        <w:rPr>
          <w:color w:val="000000" w:themeColor="text1"/>
          <w:sz w:val="28"/>
          <w:szCs w:val="28"/>
          <w:lang w:val="vi-VN"/>
        </w:rPr>
        <w:t>2</w:t>
      </w:r>
      <w:r w:rsidR="00EB2B68" w:rsidRPr="001C536B">
        <w:rPr>
          <w:color w:val="000000" w:themeColor="text1"/>
          <w:sz w:val="28"/>
          <w:szCs w:val="28"/>
          <w:lang w:val="vi-VN"/>
        </w:rPr>
        <w:t>. Sửa đổi, bổ sung đề dẫn Điều 12</w:t>
      </w:r>
    </w:p>
    <w:p w14:paraId="7B24190A" w14:textId="3F76DE07" w:rsidR="00EB2B68" w:rsidRPr="001C536B" w:rsidRDefault="00EB2B68" w:rsidP="00CD64AA">
      <w:pPr>
        <w:spacing w:before="120" w:after="120"/>
        <w:ind w:firstLine="720"/>
        <w:jc w:val="both"/>
        <w:rPr>
          <w:color w:val="000000" w:themeColor="text1"/>
          <w:sz w:val="28"/>
          <w:szCs w:val="28"/>
          <w:lang w:val="vi-VN"/>
        </w:rPr>
      </w:pPr>
      <w:r w:rsidRPr="001C536B">
        <w:rPr>
          <w:color w:val="000000" w:themeColor="text1"/>
          <w:sz w:val="28"/>
          <w:szCs w:val="28"/>
          <w:lang w:val="vi-VN"/>
        </w:rPr>
        <w:t>Bỏ cụm từ “Nghị định số 55/2012/NĐ-CP” thành cụm từ “</w:t>
      </w:r>
      <w:r w:rsidRPr="00D96844">
        <w:rPr>
          <w:i/>
          <w:iCs/>
          <w:color w:val="EE0000"/>
          <w:sz w:val="28"/>
          <w:szCs w:val="28"/>
          <w:lang w:val="vi-VN"/>
        </w:rPr>
        <w:t>Nghị định số 120/2020/NĐ-CP</w:t>
      </w:r>
      <w:r w:rsidR="00D96844" w:rsidRPr="001C536B">
        <w:rPr>
          <w:i/>
          <w:iCs/>
          <w:color w:val="EE0000"/>
          <w:sz w:val="28"/>
          <w:szCs w:val="28"/>
          <w:lang w:val="vi-VN"/>
        </w:rPr>
        <w:t xml:space="preserve"> và  </w:t>
      </w:r>
      <w:r w:rsidR="00D96844" w:rsidRPr="00D96844">
        <w:rPr>
          <w:i/>
          <w:iCs/>
          <w:color w:val="EE0000"/>
          <w:sz w:val="28"/>
          <w:szCs w:val="28"/>
          <w:lang w:val="vi-VN"/>
        </w:rPr>
        <w:t>Nghị định số 283/2025/NĐ-CP ngày 31/10/2025</w:t>
      </w:r>
      <w:r w:rsidRPr="001C536B">
        <w:rPr>
          <w:color w:val="000000" w:themeColor="text1"/>
          <w:sz w:val="28"/>
          <w:szCs w:val="28"/>
          <w:lang w:val="vi-VN"/>
        </w:rPr>
        <w:t>”.</w:t>
      </w:r>
    </w:p>
    <w:p w14:paraId="103AF4D6" w14:textId="0821B1F8" w:rsidR="00EB2B68" w:rsidRPr="001C536B" w:rsidRDefault="00D36A13" w:rsidP="00CD64AA">
      <w:pPr>
        <w:spacing w:before="120" w:after="120"/>
        <w:ind w:firstLine="720"/>
        <w:jc w:val="both"/>
        <w:rPr>
          <w:color w:val="000000" w:themeColor="text1"/>
          <w:sz w:val="28"/>
          <w:szCs w:val="28"/>
          <w:lang w:val="vi-VN"/>
        </w:rPr>
      </w:pPr>
      <w:r w:rsidRPr="00D36A13">
        <w:rPr>
          <w:color w:val="000000" w:themeColor="text1"/>
          <w:sz w:val="28"/>
          <w:szCs w:val="28"/>
          <w:lang w:val="vi-VN"/>
        </w:rPr>
        <w:t>3</w:t>
      </w:r>
      <w:r w:rsidR="00EB2B68" w:rsidRPr="001C536B">
        <w:rPr>
          <w:color w:val="000000" w:themeColor="text1"/>
          <w:sz w:val="28"/>
          <w:szCs w:val="28"/>
          <w:lang w:val="vi-VN"/>
        </w:rPr>
        <w:t>. Sửa đổi, bổ sung đề dẫn Điều 13</w:t>
      </w:r>
    </w:p>
    <w:p w14:paraId="72D982FC" w14:textId="1D83034C" w:rsidR="00D96844" w:rsidRPr="001C536B" w:rsidRDefault="00D96844" w:rsidP="00CD64AA">
      <w:pPr>
        <w:spacing w:before="120" w:after="120"/>
        <w:ind w:firstLine="720"/>
        <w:jc w:val="both"/>
        <w:rPr>
          <w:color w:val="000000" w:themeColor="text1"/>
          <w:sz w:val="28"/>
          <w:szCs w:val="28"/>
          <w:lang w:val="vi-VN"/>
        </w:rPr>
      </w:pPr>
      <w:r w:rsidRPr="001C536B">
        <w:rPr>
          <w:color w:val="000000" w:themeColor="text1"/>
          <w:sz w:val="28"/>
          <w:szCs w:val="28"/>
          <w:lang w:val="vi-VN"/>
        </w:rPr>
        <w:t>Bỏ cụm từ “Nghị định số 55/2012/NĐ-CP” thành cụm từ “</w:t>
      </w:r>
      <w:r w:rsidRPr="00D96844">
        <w:rPr>
          <w:i/>
          <w:iCs/>
          <w:color w:val="EE0000"/>
          <w:sz w:val="28"/>
          <w:szCs w:val="28"/>
          <w:lang w:val="vi-VN"/>
        </w:rPr>
        <w:t>Nghị định số 120/2020/NĐ-CP</w:t>
      </w:r>
      <w:r w:rsidRPr="001C536B">
        <w:rPr>
          <w:color w:val="000000" w:themeColor="text1"/>
          <w:sz w:val="28"/>
          <w:szCs w:val="28"/>
          <w:lang w:val="vi-VN"/>
        </w:rPr>
        <w:t>”.</w:t>
      </w:r>
    </w:p>
    <w:p w14:paraId="08D52F56" w14:textId="088DE09E" w:rsidR="00465381" w:rsidRPr="001C536B" w:rsidRDefault="00D36A13" w:rsidP="00CD64AA">
      <w:pPr>
        <w:spacing w:before="120" w:after="120"/>
        <w:ind w:firstLine="720"/>
        <w:jc w:val="both"/>
        <w:rPr>
          <w:color w:val="000000" w:themeColor="text1"/>
          <w:sz w:val="28"/>
          <w:szCs w:val="28"/>
          <w:lang w:val="vi-VN"/>
        </w:rPr>
      </w:pPr>
      <w:r w:rsidRPr="00D36A13">
        <w:rPr>
          <w:color w:val="000000" w:themeColor="text1"/>
          <w:sz w:val="28"/>
          <w:szCs w:val="28"/>
          <w:lang w:val="vi-VN"/>
        </w:rPr>
        <w:lastRenderedPageBreak/>
        <w:t>4</w:t>
      </w:r>
      <w:r w:rsidR="00D96844" w:rsidRPr="001C536B">
        <w:rPr>
          <w:color w:val="000000" w:themeColor="text1"/>
          <w:sz w:val="28"/>
          <w:szCs w:val="28"/>
          <w:lang w:val="vi-VN"/>
        </w:rPr>
        <w:t>. Bãi bỏ khoản 4, khoản 5, khoản 6 Điều 15; khoản 2 Điều 19; điểm b khoản 2 Điều 20; điểm c, điểm d khoản 1 Điều 22; khoản 2 Điều 28; điểm b khoản 1, điểm b khoản 2 Điều 29; điểm b khoản 1, khoản 2 Điều 30; khoản 2, khoản 3  Điều 47; khoản 3 Điều 48; khoản 3, khoản 5, khoản 6 Điều 49</w:t>
      </w:r>
    </w:p>
    <w:p w14:paraId="04EB61DB" w14:textId="4861903B" w:rsidR="00D36A13" w:rsidRDefault="00D36A13" w:rsidP="00CD64AA">
      <w:pPr>
        <w:spacing w:before="120" w:after="120"/>
        <w:ind w:firstLine="720"/>
        <w:jc w:val="both"/>
        <w:rPr>
          <w:b/>
          <w:bCs/>
          <w:color w:val="000000" w:themeColor="text1"/>
          <w:sz w:val="28"/>
          <w:szCs w:val="28"/>
        </w:rPr>
      </w:pPr>
      <w:r w:rsidRPr="00D36A13">
        <w:rPr>
          <w:b/>
          <w:bCs/>
          <w:color w:val="000000" w:themeColor="text1"/>
          <w:sz w:val="28"/>
          <w:szCs w:val="28"/>
          <w:lang w:val="vi-VN"/>
        </w:rPr>
        <w:t>Điều 22. Điều khoản chuyển t</w:t>
      </w:r>
      <w:r>
        <w:rPr>
          <w:b/>
          <w:bCs/>
          <w:color w:val="000000" w:themeColor="text1"/>
          <w:sz w:val="28"/>
          <w:szCs w:val="28"/>
        </w:rPr>
        <w:t>iếp</w:t>
      </w:r>
    </w:p>
    <w:p w14:paraId="68EE961A" w14:textId="5A449D00" w:rsidR="00D36A13" w:rsidRPr="00267135" w:rsidRDefault="00D36A13" w:rsidP="00CD64AA">
      <w:pPr>
        <w:spacing w:before="120" w:after="120"/>
        <w:ind w:firstLine="720"/>
        <w:jc w:val="both"/>
        <w:rPr>
          <w:i/>
          <w:iCs/>
          <w:color w:val="EE0000"/>
          <w:sz w:val="28"/>
          <w:szCs w:val="28"/>
          <w:lang w:val="vi-VN"/>
        </w:rPr>
      </w:pPr>
      <w:r w:rsidRPr="00267135">
        <w:rPr>
          <w:i/>
          <w:iCs/>
          <w:color w:val="000000" w:themeColor="text1"/>
          <w:sz w:val="28"/>
          <w:szCs w:val="28"/>
        </w:rPr>
        <w:t>1</w:t>
      </w:r>
      <w:r w:rsidRPr="00267135">
        <w:rPr>
          <w:i/>
          <w:iCs/>
          <w:color w:val="000000" w:themeColor="text1"/>
          <w:sz w:val="28"/>
          <w:szCs w:val="28"/>
          <w:lang w:val="vi-VN"/>
        </w:rPr>
        <w:t>.</w:t>
      </w:r>
      <w:r w:rsidRPr="00267135">
        <w:rPr>
          <w:b/>
          <w:bCs/>
          <w:i/>
          <w:iCs/>
          <w:color w:val="000000" w:themeColor="text1"/>
          <w:sz w:val="28"/>
          <w:szCs w:val="28"/>
          <w:lang w:val="vi-VN"/>
        </w:rPr>
        <w:t xml:space="preserve"> </w:t>
      </w:r>
      <w:r w:rsidRPr="00267135">
        <w:rPr>
          <w:i/>
          <w:iCs/>
          <w:color w:val="EE0000"/>
          <w:sz w:val="28"/>
          <w:szCs w:val="28"/>
          <w:lang w:val="vi-VN"/>
        </w:rPr>
        <w:t>Trường hợp các văn bản quy phạm pháp luật trích dẫn tại Nghị định này được sửa đổi, bổ sung hoặc thay thế bằng văn bản quy phạm pháp luật khác thì áp dụng quy định tại văn bản sửa đổi, bổ sung hoặc thay thế.</w:t>
      </w:r>
    </w:p>
    <w:p w14:paraId="24015A6F" w14:textId="33E5E16E" w:rsidR="00D36A13" w:rsidRPr="00267135" w:rsidRDefault="00D36A13" w:rsidP="00CD64AA">
      <w:pPr>
        <w:spacing w:before="120" w:after="120"/>
        <w:ind w:firstLine="720"/>
        <w:jc w:val="both"/>
        <w:rPr>
          <w:i/>
          <w:iCs/>
          <w:color w:val="EE0000"/>
          <w:sz w:val="28"/>
          <w:szCs w:val="28"/>
          <w:lang w:val="vi-VN"/>
        </w:rPr>
      </w:pPr>
      <w:r w:rsidRPr="00267135">
        <w:rPr>
          <w:i/>
          <w:iCs/>
          <w:color w:val="EE0000"/>
          <w:sz w:val="28"/>
          <w:szCs w:val="28"/>
          <w:lang w:val="vi-VN"/>
        </w:rPr>
        <w:t>2. Các tổ chức, cá nhân đăng ký thành lập, hoạt động cơ sở trợ giúp xã hội trước ngày Nghị định này có hiệu lực thi hành thì tiếp tục thực hiện theo quy định của Nghị định 103/2017/NĐ-CP ngày 12/9/2017 và điều 11, điều 12, điều 13 Nghị định số 147/2025/NĐ-CP ngày 12/6/2025 của Chính phủ quy định về phân định thẩm quyền của chính quyền địa phương 02 cấp trong lĩnh vực quản lý nhà nước của Bộ Y tế.”</w:t>
      </w:r>
    </w:p>
    <w:p w14:paraId="2C1F02B5" w14:textId="0A26933E" w:rsidR="00D96844" w:rsidRPr="00D36A13" w:rsidRDefault="00D96844" w:rsidP="00CD64AA">
      <w:pPr>
        <w:spacing w:before="120" w:after="120"/>
        <w:ind w:firstLine="720"/>
        <w:jc w:val="both"/>
        <w:rPr>
          <w:b/>
          <w:bCs/>
          <w:color w:val="000000" w:themeColor="text1"/>
          <w:sz w:val="28"/>
          <w:szCs w:val="28"/>
        </w:rPr>
      </w:pPr>
      <w:r w:rsidRPr="00A320A6">
        <w:rPr>
          <w:b/>
          <w:bCs/>
          <w:color w:val="000000" w:themeColor="text1"/>
          <w:sz w:val="28"/>
          <w:szCs w:val="28"/>
          <w:lang w:val="vi-VN"/>
        </w:rPr>
        <w:t>Điều 2</w:t>
      </w:r>
      <w:r w:rsidR="00D36A13" w:rsidRPr="00D36A13">
        <w:rPr>
          <w:b/>
          <w:bCs/>
          <w:color w:val="000000" w:themeColor="text1"/>
          <w:sz w:val="28"/>
          <w:szCs w:val="28"/>
          <w:lang w:val="vi-VN"/>
        </w:rPr>
        <w:t>3</w:t>
      </w:r>
      <w:r w:rsidRPr="00A320A6">
        <w:rPr>
          <w:b/>
          <w:bCs/>
          <w:color w:val="000000" w:themeColor="text1"/>
          <w:sz w:val="28"/>
          <w:szCs w:val="28"/>
          <w:lang w:val="vi-VN"/>
        </w:rPr>
        <w:t xml:space="preserve">. </w:t>
      </w:r>
      <w:r w:rsidR="00D36A13" w:rsidRPr="00D36A13">
        <w:rPr>
          <w:b/>
          <w:bCs/>
          <w:color w:val="000000" w:themeColor="text1"/>
          <w:sz w:val="28"/>
          <w:szCs w:val="28"/>
          <w:lang w:val="vi-VN"/>
        </w:rPr>
        <w:t>Điều khoản thi h</w:t>
      </w:r>
      <w:r w:rsidR="00D36A13">
        <w:rPr>
          <w:b/>
          <w:bCs/>
          <w:color w:val="000000" w:themeColor="text1"/>
          <w:sz w:val="28"/>
          <w:szCs w:val="28"/>
        </w:rPr>
        <w:t>ành</w:t>
      </w:r>
    </w:p>
    <w:p w14:paraId="6C4F7876" w14:textId="6551A16F" w:rsidR="00D96844" w:rsidRPr="00A74143" w:rsidRDefault="00D96844" w:rsidP="00CD64AA">
      <w:pPr>
        <w:spacing w:before="120" w:after="120"/>
        <w:ind w:firstLine="720"/>
        <w:jc w:val="both"/>
        <w:rPr>
          <w:color w:val="EE0000"/>
          <w:sz w:val="28"/>
          <w:szCs w:val="28"/>
          <w:lang w:val="vi-VN"/>
        </w:rPr>
      </w:pPr>
      <w:r w:rsidRPr="00A74143">
        <w:rPr>
          <w:sz w:val="28"/>
          <w:szCs w:val="28"/>
          <w:lang w:val="vi-VN"/>
        </w:rPr>
        <w:t xml:space="preserve">Nghị định này có hiệu lực thi hành từ </w:t>
      </w:r>
      <w:r w:rsidRPr="00A74143">
        <w:rPr>
          <w:color w:val="EE0000"/>
          <w:sz w:val="28"/>
          <w:szCs w:val="28"/>
          <w:lang w:val="vi-VN"/>
        </w:rPr>
        <w:t xml:space="preserve">ngày </w:t>
      </w:r>
      <w:r w:rsidRPr="00FB166B">
        <w:rPr>
          <w:color w:val="EE0000"/>
          <w:sz w:val="28"/>
          <w:szCs w:val="28"/>
          <w:lang w:val="vi-VN"/>
        </w:rPr>
        <w:t xml:space="preserve">    </w:t>
      </w:r>
      <w:r w:rsidRPr="00A74143">
        <w:rPr>
          <w:color w:val="EE0000"/>
          <w:sz w:val="28"/>
          <w:szCs w:val="28"/>
          <w:lang w:val="vi-VN"/>
        </w:rPr>
        <w:t xml:space="preserve"> tháng </w:t>
      </w:r>
      <w:r w:rsidRPr="00FB166B">
        <w:rPr>
          <w:color w:val="EE0000"/>
          <w:sz w:val="28"/>
          <w:szCs w:val="28"/>
          <w:lang w:val="vi-VN"/>
        </w:rPr>
        <w:t xml:space="preserve">    </w:t>
      </w:r>
      <w:r w:rsidRPr="00A74143">
        <w:rPr>
          <w:color w:val="EE0000"/>
          <w:sz w:val="28"/>
          <w:szCs w:val="28"/>
          <w:lang w:val="vi-VN"/>
        </w:rPr>
        <w:t xml:space="preserve"> năm 2025</w:t>
      </w:r>
      <w:r w:rsidRPr="00054DB4">
        <w:rPr>
          <w:color w:val="EE0000"/>
          <w:sz w:val="28"/>
          <w:szCs w:val="28"/>
          <w:lang w:val="vi-VN"/>
        </w:rPr>
        <w:t>”</w:t>
      </w:r>
      <w:r w:rsidRPr="00A74143">
        <w:rPr>
          <w:color w:val="EE0000"/>
          <w:sz w:val="28"/>
          <w:szCs w:val="28"/>
          <w:lang w:val="vi-VN"/>
        </w:rPr>
        <w:t>.</w:t>
      </w:r>
    </w:p>
    <w:p w14:paraId="12E707FD" w14:textId="6FF356B0" w:rsidR="002241AE" w:rsidRPr="00A74143" w:rsidRDefault="002241AE" w:rsidP="00CD64AA">
      <w:pPr>
        <w:spacing w:before="120" w:after="120"/>
        <w:ind w:firstLine="720"/>
        <w:jc w:val="both"/>
        <w:rPr>
          <w:sz w:val="28"/>
          <w:szCs w:val="28"/>
          <w:lang w:val="vi-VN"/>
        </w:rPr>
      </w:pPr>
      <w:bookmarkStart w:id="29" w:name="dieu_53"/>
      <w:r w:rsidRPr="00A74143">
        <w:rPr>
          <w:b/>
          <w:bCs/>
          <w:sz w:val="28"/>
          <w:szCs w:val="28"/>
          <w:lang w:val="vi-VN"/>
        </w:rPr>
        <w:t xml:space="preserve">Điều </w:t>
      </w:r>
      <w:r w:rsidR="00D36A13">
        <w:rPr>
          <w:b/>
          <w:bCs/>
          <w:sz w:val="28"/>
          <w:szCs w:val="28"/>
        </w:rPr>
        <w:t>24</w:t>
      </w:r>
      <w:r w:rsidR="000468FE" w:rsidRPr="00874116">
        <w:rPr>
          <w:b/>
          <w:bCs/>
          <w:sz w:val="28"/>
          <w:szCs w:val="28"/>
          <w:lang w:val="vi-VN"/>
        </w:rPr>
        <w:t>.</w:t>
      </w:r>
      <w:r w:rsidRPr="00A74143">
        <w:rPr>
          <w:b/>
          <w:bCs/>
          <w:sz w:val="28"/>
          <w:szCs w:val="28"/>
          <w:lang w:val="vi-VN"/>
        </w:rPr>
        <w:t xml:space="preserve"> Trách nhiệm thi hành</w:t>
      </w:r>
      <w:bookmarkEnd w:id="29"/>
    </w:p>
    <w:p w14:paraId="442A3593" w14:textId="77777777" w:rsidR="002241AE" w:rsidRPr="00874116" w:rsidRDefault="002241AE" w:rsidP="00CD64AA">
      <w:pPr>
        <w:spacing w:before="120" w:after="120"/>
        <w:ind w:firstLine="720"/>
        <w:jc w:val="both"/>
        <w:rPr>
          <w:sz w:val="28"/>
          <w:szCs w:val="28"/>
          <w:lang w:val="vi-VN"/>
        </w:rPr>
      </w:pPr>
      <w:r w:rsidRPr="00A74143">
        <w:rPr>
          <w:sz w:val="28"/>
          <w:szCs w:val="28"/>
          <w:lang w:val="vi-VN"/>
        </w:rPr>
        <w:t>Các Bộ trưởng, Thủ trưởng cơ quan ngang bộ, Thủ trưởng cơ quan thuộc Chính phủ, Chủ tịch Ủy ban nhân dân các tỉnh, thành phố trực thuộc trung ương chịu trách nhiệm thi hành Nghị định này./.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729"/>
      </w:tblGrid>
      <w:tr w:rsidR="00DC4E90" w:rsidRPr="00D36A13" w14:paraId="26619E0C" w14:textId="77777777" w:rsidTr="00267135">
        <w:trPr>
          <w:trHeight w:val="5005"/>
        </w:trPr>
        <w:tc>
          <w:tcPr>
            <w:tcW w:w="5665" w:type="dxa"/>
          </w:tcPr>
          <w:p w14:paraId="4A8C0269" w14:textId="77777777" w:rsidR="00CD64AA" w:rsidRDefault="00CD64AA" w:rsidP="00CD64AA">
            <w:pPr>
              <w:rPr>
                <w:b/>
                <w:bCs/>
                <w:i/>
                <w:iCs/>
              </w:rPr>
            </w:pPr>
          </w:p>
          <w:p w14:paraId="26DE2AC6" w14:textId="7F91E215" w:rsidR="00DC4E90" w:rsidRPr="00874116" w:rsidRDefault="00DC4E90" w:rsidP="00CD64AA">
            <w:pPr>
              <w:rPr>
                <w:sz w:val="28"/>
                <w:szCs w:val="28"/>
                <w:lang w:val="vi-VN"/>
              </w:rPr>
            </w:pPr>
            <w:r w:rsidRPr="00874116">
              <w:rPr>
                <w:b/>
                <w:bCs/>
                <w:i/>
                <w:iCs/>
                <w:lang w:val="vi-VN"/>
              </w:rPr>
              <w:t>Nơi nhận:</w:t>
            </w:r>
            <w:r w:rsidRPr="00874116">
              <w:rPr>
                <w:b/>
                <w:bCs/>
                <w:i/>
                <w:iCs/>
                <w:lang w:val="vi-VN"/>
              </w:rPr>
              <w:br/>
            </w:r>
            <w:r w:rsidRPr="00874116">
              <w:rPr>
                <w:lang w:val="vi-VN"/>
              </w:rPr>
              <w:t>- Ban Bí thư Trung ương Đảng;</w:t>
            </w:r>
            <w:r w:rsidRPr="00874116">
              <w:rPr>
                <w:lang w:val="vi-VN"/>
              </w:rPr>
              <w:br/>
              <w:t>- Thủ tướng, các Phó Thủ tướng Chính phủ;</w:t>
            </w:r>
            <w:r w:rsidRPr="00874116">
              <w:rPr>
                <w:lang w:val="vi-VN"/>
              </w:rPr>
              <w:br/>
              <w:t>- Các bộ, cơ quan ngang bộ, cơ quan thuộc Chính phủ;</w:t>
            </w:r>
            <w:r w:rsidRPr="00874116">
              <w:rPr>
                <w:lang w:val="vi-VN"/>
              </w:rPr>
              <w:br/>
              <w:t>- HĐND, UBND các tỉnh, thành phố trực thuộc trung ương;</w:t>
            </w:r>
            <w:r w:rsidRPr="00874116">
              <w:rPr>
                <w:lang w:val="vi-VN"/>
              </w:rPr>
              <w:br/>
              <w:t>- Văn phòng Trung ương và các Ban của Đảng;</w:t>
            </w:r>
            <w:r w:rsidRPr="00874116">
              <w:rPr>
                <w:lang w:val="vi-VN"/>
              </w:rPr>
              <w:br/>
              <w:t>- Văn phòng Tổng Bí thư;</w:t>
            </w:r>
            <w:r w:rsidRPr="00874116">
              <w:rPr>
                <w:lang w:val="vi-VN"/>
              </w:rPr>
              <w:br/>
              <w:t>- Văn phòng Chủ tịch nước;</w:t>
            </w:r>
            <w:r w:rsidRPr="00874116">
              <w:rPr>
                <w:lang w:val="vi-VN"/>
              </w:rPr>
              <w:br/>
              <w:t>- Hội đồng Dân tộc và các Ủy ban của Quốc hội;</w:t>
            </w:r>
            <w:r w:rsidRPr="00874116">
              <w:rPr>
                <w:lang w:val="vi-VN"/>
              </w:rPr>
              <w:br/>
              <w:t>- Văn phòng Quốc hội;</w:t>
            </w:r>
            <w:r w:rsidRPr="00874116">
              <w:rPr>
                <w:lang w:val="vi-VN"/>
              </w:rPr>
              <w:br/>
              <w:t>- Tòa án nhân dân tối cao;</w:t>
            </w:r>
            <w:r w:rsidRPr="00874116">
              <w:rPr>
                <w:lang w:val="vi-VN"/>
              </w:rPr>
              <w:br/>
              <w:t>- Viện kiểm sát nhân dân tối cao;</w:t>
            </w:r>
            <w:r w:rsidRPr="00874116">
              <w:rPr>
                <w:lang w:val="vi-VN"/>
              </w:rPr>
              <w:br/>
              <w:t>- Kiểm toán nhà nước;</w:t>
            </w:r>
            <w:r w:rsidRPr="00874116">
              <w:rPr>
                <w:lang w:val="vi-VN"/>
              </w:rPr>
              <w:br/>
              <w:t>- Ủy ban Trung ương Mặt trận Tổ quốc Việt Nam;</w:t>
            </w:r>
            <w:r w:rsidRPr="00874116">
              <w:rPr>
                <w:sz w:val="28"/>
                <w:szCs w:val="28"/>
                <w:lang w:val="vi-VN"/>
              </w:rPr>
              <w:br/>
            </w:r>
            <w:r w:rsidRPr="00874116">
              <w:rPr>
                <w:lang w:val="vi-VN"/>
              </w:rPr>
              <w:t>- Cơ quan trung ương của các tổ chức chính trị - xã hội;</w:t>
            </w:r>
            <w:r w:rsidRPr="00874116">
              <w:rPr>
                <w:lang w:val="vi-VN"/>
              </w:rPr>
              <w:br/>
              <w:t>- VPCP: BTCN, các PCN, Trợ lý TTg, TGĐ Cổng TTĐT,</w:t>
            </w:r>
            <w:r w:rsidR="00CD64AA">
              <w:t xml:space="preserve"> </w:t>
            </w:r>
            <w:r w:rsidRPr="00874116">
              <w:rPr>
                <w:lang w:val="vi-VN"/>
              </w:rPr>
              <w:t>các Vụ, Cục, đơn vị trực thuộc, Công báo;</w:t>
            </w:r>
            <w:r w:rsidRPr="00874116">
              <w:rPr>
                <w:lang w:val="vi-VN"/>
              </w:rPr>
              <w:br/>
              <w:t>- Lưu: VT, TCCV (2b).</w:t>
            </w:r>
          </w:p>
        </w:tc>
        <w:tc>
          <w:tcPr>
            <w:tcW w:w="3729" w:type="dxa"/>
          </w:tcPr>
          <w:p w14:paraId="167923F4" w14:textId="77777777" w:rsidR="00CD64AA" w:rsidRDefault="00CD64AA" w:rsidP="00CD64AA">
            <w:pPr>
              <w:jc w:val="center"/>
              <w:rPr>
                <w:b/>
                <w:bCs/>
              </w:rPr>
            </w:pPr>
          </w:p>
          <w:p w14:paraId="193DA521" w14:textId="78455274" w:rsidR="00DC4E90" w:rsidRPr="00CD64AA" w:rsidRDefault="00DC4E90" w:rsidP="00CD64AA">
            <w:pPr>
              <w:jc w:val="center"/>
              <w:rPr>
                <w:b/>
                <w:bCs/>
                <w:sz w:val="26"/>
                <w:szCs w:val="26"/>
                <w:lang w:val="vi-VN"/>
              </w:rPr>
            </w:pPr>
            <w:r w:rsidRPr="00CD64AA">
              <w:rPr>
                <w:b/>
                <w:bCs/>
                <w:sz w:val="26"/>
                <w:szCs w:val="26"/>
                <w:lang w:val="vi-VN"/>
              </w:rPr>
              <w:t>TM. CHÍNH PHỦ</w:t>
            </w:r>
          </w:p>
          <w:p w14:paraId="6CF4AE5D" w14:textId="77777777" w:rsidR="00DC4E90" w:rsidRPr="00CD64AA" w:rsidRDefault="00DC4E90" w:rsidP="00CD64AA">
            <w:pPr>
              <w:jc w:val="center"/>
              <w:rPr>
                <w:b/>
                <w:bCs/>
                <w:sz w:val="26"/>
                <w:szCs w:val="26"/>
                <w:lang w:val="vi-VN"/>
              </w:rPr>
            </w:pPr>
            <w:r w:rsidRPr="00CD64AA">
              <w:rPr>
                <w:b/>
                <w:bCs/>
                <w:sz w:val="26"/>
                <w:szCs w:val="26"/>
                <w:lang w:val="vi-VN"/>
              </w:rPr>
              <w:t>KT. THỦ TƯỚNG</w:t>
            </w:r>
          </w:p>
          <w:p w14:paraId="01D21BA7" w14:textId="77777777" w:rsidR="00DC4E90" w:rsidRPr="00462E22" w:rsidRDefault="00DC4E90" w:rsidP="00CD64AA">
            <w:pPr>
              <w:jc w:val="center"/>
              <w:rPr>
                <w:b/>
                <w:bCs/>
                <w:lang w:val="vi-VN"/>
              </w:rPr>
            </w:pPr>
            <w:r w:rsidRPr="00CD64AA">
              <w:rPr>
                <w:b/>
                <w:bCs/>
                <w:sz w:val="26"/>
                <w:szCs w:val="26"/>
                <w:lang w:val="vi-VN"/>
              </w:rPr>
              <w:t>PHÓ THỦ TƯỞNG</w:t>
            </w:r>
            <w:r w:rsidRPr="00985409">
              <w:rPr>
                <w:b/>
                <w:bCs/>
                <w:lang w:val="vi-VN"/>
              </w:rPr>
              <w:br/>
            </w:r>
            <w:r w:rsidRPr="00985409">
              <w:rPr>
                <w:b/>
                <w:bCs/>
                <w:lang w:val="vi-VN"/>
              </w:rPr>
              <w:br/>
            </w:r>
            <w:r w:rsidRPr="00985409">
              <w:rPr>
                <w:b/>
                <w:bCs/>
                <w:lang w:val="vi-VN"/>
              </w:rPr>
              <w:br/>
            </w:r>
          </w:p>
          <w:p w14:paraId="341BB7A9" w14:textId="747B7E80" w:rsidR="00DC4E90" w:rsidRPr="00DC4E90" w:rsidRDefault="00DC4E90" w:rsidP="00CD64AA">
            <w:pPr>
              <w:jc w:val="center"/>
              <w:rPr>
                <w:sz w:val="28"/>
                <w:szCs w:val="28"/>
                <w:lang w:val="vi-VN"/>
              </w:rPr>
            </w:pPr>
            <w:r w:rsidRPr="00985409">
              <w:rPr>
                <w:b/>
                <w:bCs/>
                <w:lang w:val="vi-VN"/>
              </w:rPr>
              <w:br/>
            </w:r>
            <w:r w:rsidRPr="00985409">
              <w:rPr>
                <w:b/>
                <w:bCs/>
                <w:lang w:val="vi-VN"/>
              </w:rPr>
              <w:br/>
            </w:r>
            <w:r w:rsidRPr="0086531E">
              <w:rPr>
                <w:b/>
                <w:bCs/>
                <w:sz w:val="28"/>
                <w:szCs w:val="28"/>
                <w:lang w:val="vi-VN"/>
              </w:rPr>
              <w:t>Lê Thành Long</w:t>
            </w:r>
          </w:p>
        </w:tc>
      </w:tr>
    </w:tbl>
    <w:p w14:paraId="479382CB" w14:textId="77777777" w:rsidR="00773321" w:rsidRPr="005B4B24" w:rsidRDefault="00773321"/>
    <w:p w14:paraId="00CA0DCD" w14:textId="77777777" w:rsidR="00773321" w:rsidRPr="00EA1B50" w:rsidRDefault="00773321">
      <w:pPr>
        <w:rPr>
          <w:lang w:val="vi-VN"/>
        </w:rPr>
      </w:pPr>
    </w:p>
    <w:p w14:paraId="6AA8C957" w14:textId="77777777" w:rsidR="00773321" w:rsidRPr="00EA1B50" w:rsidRDefault="00773321">
      <w:pPr>
        <w:rPr>
          <w:lang w:val="vi-VN"/>
        </w:rPr>
      </w:pPr>
    </w:p>
    <w:p w14:paraId="21581E97" w14:textId="77777777" w:rsidR="00773321" w:rsidRPr="00EA1B50" w:rsidRDefault="00773321">
      <w:pPr>
        <w:rPr>
          <w:lang w:val="vi-VN"/>
        </w:rPr>
      </w:pPr>
    </w:p>
    <w:p w14:paraId="57CA51DD" w14:textId="77777777" w:rsidR="00773321" w:rsidRPr="00EA1B50" w:rsidRDefault="00773321">
      <w:pPr>
        <w:rPr>
          <w:lang w:val="vi-VN"/>
        </w:rPr>
      </w:pPr>
    </w:p>
    <w:p w14:paraId="096EE076" w14:textId="77777777" w:rsidR="00773321" w:rsidRPr="00EA1B50" w:rsidRDefault="00773321">
      <w:pPr>
        <w:rPr>
          <w:lang w:val="vi-VN"/>
        </w:rPr>
      </w:pPr>
    </w:p>
    <w:p w14:paraId="5DF4BAEB" w14:textId="77777777" w:rsidR="00773321" w:rsidRPr="00EA1B50" w:rsidRDefault="00773321">
      <w:pPr>
        <w:rPr>
          <w:lang w:val="vi-VN"/>
        </w:rPr>
      </w:pPr>
    </w:p>
    <w:p w14:paraId="5B34EA7D" w14:textId="77777777" w:rsidR="00773321" w:rsidRPr="00EA1B50" w:rsidRDefault="00773321">
      <w:pPr>
        <w:rPr>
          <w:lang w:val="vi-VN"/>
        </w:rPr>
      </w:pPr>
    </w:p>
    <w:p w14:paraId="6AB5F001" w14:textId="77777777" w:rsidR="00773321" w:rsidRPr="00EA1B50" w:rsidRDefault="00773321">
      <w:pPr>
        <w:rPr>
          <w:lang w:val="vi-VN"/>
        </w:rPr>
      </w:pPr>
    </w:p>
    <w:p w14:paraId="0A666F14" w14:textId="77777777" w:rsidR="00773321" w:rsidRPr="00EA1B50" w:rsidRDefault="00773321">
      <w:pPr>
        <w:rPr>
          <w:lang w:val="vi-VN"/>
        </w:rPr>
      </w:pPr>
    </w:p>
    <w:p w14:paraId="4E2DD4D2" w14:textId="77777777" w:rsidR="00556C4D" w:rsidRPr="00A74143" w:rsidRDefault="00556C4D">
      <w:pPr>
        <w:rPr>
          <w:lang w:val="vi-VN"/>
        </w:rPr>
      </w:pPr>
    </w:p>
    <w:sectPr w:rsidR="00556C4D" w:rsidRPr="00A74143" w:rsidSect="005A7982">
      <w:headerReference w:type="default" r:id="rId9"/>
      <w:footerReference w:type="default" r:id="rId10"/>
      <w:headerReference w:type="first" r:id="rId11"/>
      <w:pgSz w:w="12240" w:h="15840"/>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25EAA" w14:textId="77777777" w:rsidR="0022224C" w:rsidRDefault="0022224C" w:rsidP="00265DB6">
      <w:r>
        <w:separator/>
      </w:r>
    </w:p>
  </w:endnote>
  <w:endnote w:type="continuationSeparator" w:id="0">
    <w:p w14:paraId="38611F40" w14:textId="77777777" w:rsidR="0022224C" w:rsidRDefault="0022224C" w:rsidP="00265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9A5CE" w14:textId="641A4277" w:rsidR="005A7982" w:rsidRDefault="005A7982">
    <w:pPr>
      <w:pStyle w:val="Footer"/>
      <w:jc w:val="center"/>
    </w:pPr>
  </w:p>
  <w:p w14:paraId="0ECF0B79" w14:textId="77777777" w:rsidR="00265DB6" w:rsidRDefault="00265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720DA" w14:textId="77777777" w:rsidR="0022224C" w:rsidRDefault="0022224C" w:rsidP="00265DB6">
      <w:r>
        <w:separator/>
      </w:r>
    </w:p>
  </w:footnote>
  <w:footnote w:type="continuationSeparator" w:id="0">
    <w:p w14:paraId="3BCD23E4" w14:textId="77777777" w:rsidR="0022224C" w:rsidRDefault="0022224C" w:rsidP="00265D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0636746"/>
      <w:docPartObj>
        <w:docPartGallery w:val="Page Numbers (Top of Page)"/>
        <w:docPartUnique/>
      </w:docPartObj>
    </w:sdtPr>
    <w:sdtEndPr>
      <w:rPr>
        <w:noProof/>
      </w:rPr>
    </w:sdtEndPr>
    <w:sdtContent>
      <w:p w14:paraId="5D57390C" w14:textId="099581FA" w:rsidR="005A7982" w:rsidRDefault="005A798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097B05F" w14:textId="77777777" w:rsidR="005A7982" w:rsidRDefault="005A79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069049"/>
      <w:docPartObj>
        <w:docPartGallery w:val="Page Numbers (Top of Page)"/>
        <w:docPartUnique/>
      </w:docPartObj>
    </w:sdtPr>
    <w:sdtEndPr>
      <w:rPr>
        <w:noProof/>
      </w:rPr>
    </w:sdtEndPr>
    <w:sdtContent>
      <w:p w14:paraId="54ABD537" w14:textId="0C6E2FCA" w:rsidR="005A7982" w:rsidRDefault="00000000">
        <w:pPr>
          <w:pStyle w:val="Header"/>
          <w:jc w:val="center"/>
        </w:pPr>
      </w:p>
    </w:sdtContent>
  </w:sdt>
  <w:p w14:paraId="6B03136E" w14:textId="77777777" w:rsidR="005A7982" w:rsidRDefault="005A7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2C0951"/>
    <w:multiLevelType w:val="hybridMultilevel"/>
    <w:tmpl w:val="1EC018C6"/>
    <w:lvl w:ilvl="0" w:tplc="F0F8EE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02129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AE"/>
    <w:rsid w:val="00006021"/>
    <w:rsid w:val="00016A56"/>
    <w:rsid w:val="0002291C"/>
    <w:rsid w:val="00025A56"/>
    <w:rsid w:val="000468FE"/>
    <w:rsid w:val="00051EA1"/>
    <w:rsid w:val="00053549"/>
    <w:rsid w:val="00054DB4"/>
    <w:rsid w:val="0006708D"/>
    <w:rsid w:val="00076CD1"/>
    <w:rsid w:val="000C2344"/>
    <w:rsid w:val="000E2B29"/>
    <w:rsid w:val="000F10D6"/>
    <w:rsid w:val="00132EE4"/>
    <w:rsid w:val="00154EED"/>
    <w:rsid w:val="00173DD2"/>
    <w:rsid w:val="001820AC"/>
    <w:rsid w:val="00187197"/>
    <w:rsid w:val="00197367"/>
    <w:rsid w:val="001A46FD"/>
    <w:rsid w:val="001A4C30"/>
    <w:rsid w:val="001A6A03"/>
    <w:rsid w:val="001B58EB"/>
    <w:rsid w:val="001B6D24"/>
    <w:rsid w:val="001C536B"/>
    <w:rsid w:val="001C7D5D"/>
    <w:rsid w:val="001D0CB9"/>
    <w:rsid w:val="001D1EBE"/>
    <w:rsid w:val="001D7BEA"/>
    <w:rsid w:val="00204BA4"/>
    <w:rsid w:val="0022224C"/>
    <w:rsid w:val="002241AE"/>
    <w:rsid w:val="002305E3"/>
    <w:rsid w:val="00231B98"/>
    <w:rsid w:val="002649F4"/>
    <w:rsid w:val="00265DB6"/>
    <w:rsid w:val="00267135"/>
    <w:rsid w:val="00282F98"/>
    <w:rsid w:val="002870F9"/>
    <w:rsid w:val="0029655E"/>
    <w:rsid w:val="002A33A8"/>
    <w:rsid w:val="002A7DAD"/>
    <w:rsid w:val="002B00A7"/>
    <w:rsid w:val="002B07F2"/>
    <w:rsid w:val="002E5773"/>
    <w:rsid w:val="00344430"/>
    <w:rsid w:val="0034715A"/>
    <w:rsid w:val="00350401"/>
    <w:rsid w:val="003622AA"/>
    <w:rsid w:val="00362AC3"/>
    <w:rsid w:val="00393D61"/>
    <w:rsid w:val="003971EE"/>
    <w:rsid w:val="003B4C6B"/>
    <w:rsid w:val="003C71D9"/>
    <w:rsid w:val="003D377F"/>
    <w:rsid w:val="00424A9E"/>
    <w:rsid w:val="004324AC"/>
    <w:rsid w:val="00434F8C"/>
    <w:rsid w:val="00443B52"/>
    <w:rsid w:val="00457B9F"/>
    <w:rsid w:val="00465381"/>
    <w:rsid w:val="00487079"/>
    <w:rsid w:val="004877EE"/>
    <w:rsid w:val="00491E9D"/>
    <w:rsid w:val="004D21D8"/>
    <w:rsid w:val="004E2009"/>
    <w:rsid w:val="004F016C"/>
    <w:rsid w:val="004F2949"/>
    <w:rsid w:val="004F4110"/>
    <w:rsid w:val="0050193C"/>
    <w:rsid w:val="005046F3"/>
    <w:rsid w:val="00505C5B"/>
    <w:rsid w:val="005325FD"/>
    <w:rsid w:val="00556C4D"/>
    <w:rsid w:val="00576B40"/>
    <w:rsid w:val="005812CE"/>
    <w:rsid w:val="0058218F"/>
    <w:rsid w:val="0058394B"/>
    <w:rsid w:val="005A7982"/>
    <w:rsid w:val="005B4B24"/>
    <w:rsid w:val="005E5573"/>
    <w:rsid w:val="00602EA9"/>
    <w:rsid w:val="00615371"/>
    <w:rsid w:val="006371A6"/>
    <w:rsid w:val="00640F57"/>
    <w:rsid w:val="00664889"/>
    <w:rsid w:val="00681A72"/>
    <w:rsid w:val="006938BB"/>
    <w:rsid w:val="006A662A"/>
    <w:rsid w:val="006B288A"/>
    <w:rsid w:val="006D551D"/>
    <w:rsid w:val="006F622F"/>
    <w:rsid w:val="00700EEB"/>
    <w:rsid w:val="007023F8"/>
    <w:rsid w:val="0071294A"/>
    <w:rsid w:val="00714E9E"/>
    <w:rsid w:val="0072702E"/>
    <w:rsid w:val="00732FC3"/>
    <w:rsid w:val="007427D5"/>
    <w:rsid w:val="00752704"/>
    <w:rsid w:val="007569A1"/>
    <w:rsid w:val="00760CA7"/>
    <w:rsid w:val="00767454"/>
    <w:rsid w:val="00767625"/>
    <w:rsid w:val="00773321"/>
    <w:rsid w:val="00781F2F"/>
    <w:rsid w:val="00784D91"/>
    <w:rsid w:val="007919E4"/>
    <w:rsid w:val="007A7D22"/>
    <w:rsid w:val="007E452A"/>
    <w:rsid w:val="00802B78"/>
    <w:rsid w:val="00802D13"/>
    <w:rsid w:val="00804032"/>
    <w:rsid w:val="00831658"/>
    <w:rsid w:val="0086531E"/>
    <w:rsid w:val="00874116"/>
    <w:rsid w:val="00885FA7"/>
    <w:rsid w:val="008863CC"/>
    <w:rsid w:val="008A730F"/>
    <w:rsid w:val="00905351"/>
    <w:rsid w:val="00916960"/>
    <w:rsid w:val="00924619"/>
    <w:rsid w:val="00931BFE"/>
    <w:rsid w:val="0094789D"/>
    <w:rsid w:val="00950D64"/>
    <w:rsid w:val="00957057"/>
    <w:rsid w:val="009709B4"/>
    <w:rsid w:val="009758F8"/>
    <w:rsid w:val="0097707C"/>
    <w:rsid w:val="00986694"/>
    <w:rsid w:val="009946B1"/>
    <w:rsid w:val="009D637D"/>
    <w:rsid w:val="009E7154"/>
    <w:rsid w:val="009F0BDA"/>
    <w:rsid w:val="009F2FE4"/>
    <w:rsid w:val="009F4BCA"/>
    <w:rsid w:val="00A119BB"/>
    <w:rsid w:val="00A320A6"/>
    <w:rsid w:val="00A74143"/>
    <w:rsid w:val="00AB534D"/>
    <w:rsid w:val="00AD4AD9"/>
    <w:rsid w:val="00B37500"/>
    <w:rsid w:val="00B467D4"/>
    <w:rsid w:val="00B6008C"/>
    <w:rsid w:val="00B800F5"/>
    <w:rsid w:val="00C635A3"/>
    <w:rsid w:val="00C80A4F"/>
    <w:rsid w:val="00CC287A"/>
    <w:rsid w:val="00CD64AA"/>
    <w:rsid w:val="00CD6868"/>
    <w:rsid w:val="00D22712"/>
    <w:rsid w:val="00D36A13"/>
    <w:rsid w:val="00D64A9D"/>
    <w:rsid w:val="00D8786E"/>
    <w:rsid w:val="00D96844"/>
    <w:rsid w:val="00DB325D"/>
    <w:rsid w:val="00DB75DB"/>
    <w:rsid w:val="00DC4E90"/>
    <w:rsid w:val="00DD5FC1"/>
    <w:rsid w:val="00DF7A33"/>
    <w:rsid w:val="00E10FBE"/>
    <w:rsid w:val="00E13362"/>
    <w:rsid w:val="00E26EB3"/>
    <w:rsid w:val="00E40E5C"/>
    <w:rsid w:val="00E41365"/>
    <w:rsid w:val="00E417F6"/>
    <w:rsid w:val="00E44320"/>
    <w:rsid w:val="00E452F6"/>
    <w:rsid w:val="00E73EF6"/>
    <w:rsid w:val="00E75FBF"/>
    <w:rsid w:val="00E813F8"/>
    <w:rsid w:val="00E85B24"/>
    <w:rsid w:val="00E9391D"/>
    <w:rsid w:val="00EA1B50"/>
    <w:rsid w:val="00EB2B68"/>
    <w:rsid w:val="00EB7043"/>
    <w:rsid w:val="00ED5946"/>
    <w:rsid w:val="00F00F77"/>
    <w:rsid w:val="00F27A00"/>
    <w:rsid w:val="00F32CB6"/>
    <w:rsid w:val="00F43918"/>
    <w:rsid w:val="00F5459A"/>
    <w:rsid w:val="00F573A8"/>
    <w:rsid w:val="00F70E5A"/>
    <w:rsid w:val="00F9622E"/>
    <w:rsid w:val="00FA20C3"/>
    <w:rsid w:val="00FB166B"/>
    <w:rsid w:val="00FD6167"/>
    <w:rsid w:val="00FE1AB9"/>
    <w:rsid w:val="00FF02CC"/>
    <w:rsid w:val="00FF6F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EC0B5"/>
  <w15:chartTrackingRefBased/>
  <w15:docId w15:val="{8C7F87FF-3B72-4A21-BF81-8F8DB06B2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332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241A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241A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241A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241AE"/>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2241AE"/>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2241A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2241A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2241A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2241A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1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241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241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241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241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241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41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41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41AE"/>
    <w:rPr>
      <w:rFonts w:eastAsiaTheme="majorEastAsia" w:cstheme="majorBidi"/>
      <w:color w:val="272727" w:themeColor="text1" w:themeTint="D8"/>
    </w:rPr>
  </w:style>
  <w:style w:type="paragraph" w:styleId="Title">
    <w:name w:val="Title"/>
    <w:basedOn w:val="Normal"/>
    <w:next w:val="Normal"/>
    <w:link w:val="TitleChar"/>
    <w:uiPriority w:val="10"/>
    <w:qFormat/>
    <w:rsid w:val="002241A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241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41A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241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41A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2241AE"/>
    <w:rPr>
      <w:i/>
      <w:iCs/>
      <w:color w:val="404040" w:themeColor="text1" w:themeTint="BF"/>
    </w:rPr>
  </w:style>
  <w:style w:type="paragraph" w:styleId="ListParagraph">
    <w:name w:val="List Paragraph"/>
    <w:basedOn w:val="Normal"/>
    <w:uiPriority w:val="34"/>
    <w:qFormat/>
    <w:rsid w:val="002241A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2241AE"/>
    <w:rPr>
      <w:i/>
      <w:iCs/>
      <w:color w:val="2F5496" w:themeColor="accent1" w:themeShade="BF"/>
    </w:rPr>
  </w:style>
  <w:style w:type="paragraph" w:styleId="IntenseQuote">
    <w:name w:val="Intense Quote"/>
    <w:basedOn w:val="Normal"/>
    <w:next w:val="Normal"/>
    <w:link w:val="IntenseQuoteChar"/>
    <w:uiPriority w:val="30"/>
    <w:qFormat/>
    <w:rsid w:val="002241A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2241AE"/>
    <w:rPr>
      <w:i/>
      <w:iCs/>
      <w:color w:val="2F5496" w:themeColor="accent1" w:themeShade="BF"/>
    </w:rPr>
  </w:style>
  <w:style w:type="character" w:styleId="IntenseReference">
    <w:name w:val="Intense Reference"/>
    <w:basedOn w:val="DefaultParagraphFont"/>
    <w:uiPriority w:val="32"/>
    <w:qFormat/>
    <w:rsid w:val="002241AE"/>
    <w:rPr>
      <w:b/>
      <w:bCs/>
      <w:smallCaps/>
      <w:color w:val="2F5496" w:themeColor="accent1" w:themeShade="BF"/>
      <w:spacing w:val="5"/>
    </w:rPr>
  </w:style>
  <w:style w:type="character" w:styleId="Hyperlink">
    <w:name w:val="Hyperlink"/>
    <w:basedOn w:val="DefaultParagraphFont"/>
    <w:uiPriority w:val="99"/>
    <w:unhideWhenUsed/>
    <w:rsid w:val="002241AE"/>
    <w:rPr>
      <w:color w:val="0563C1" w:themeColor="hyperlink"/>
      <w:u w:val="single"/>
    </w:rPr>
  </w:style>
  <w:style w:type="character" w:styleId="UnresolvedMention">
    <w:name w:val="Unresolved Mention"/>
    <w:basedOn w:val="DefaultParagraphFont"/>
    <w:uiPriority w:val="99"/>
    <w:semiHidden/>
    <w:unhideWhenUsed/>
    <w:rsid w:val="002241AE"/>
    <w:rPr>
      <w:color w:val="605E5C"/>
      <w:shd w:val="clear" w:color="auto" w:fill="E1DFDD"/>
    </w:rPr>
  </w:style>
  <w:style w:type="paragraph" w:styleId="NormalWeb">
    <w:name w:val="Normal (Web)"/>
    <w:basedOn w:val="Normal"/>
    <w:uiPriority w:val="99"/>
    <w:semiHidden/>
    <w:unhideWhenUsed/>
    <w:rsid w:val="00487079"/>
    <w:pPr>
      <w:spacing w:before="100" w:beforeAutospacing="1" w:after="100" w:afterAutospacing="1"/>
    </w:pPr>
  </w:style>
  <w:style w:type="table" w:styleId="TableGrid">
    <w:name w:val="Table Grid"/>
    <w:basedOn w:val="TableNormal"/>
    <w:uiPriority w:val="39"/>
    <w:rsid w:val="00DC4E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5DB6"/>
    <w:pPr>
      <w:tabs>
        <w:tab w:val="center" w:pos="4680"/>
        <w:tab w:val="right" w:pos="9360"/>
      </w:tabs>
    </w:pPr>
  </w:style>
  <w:style w:type="character" w:customStyle="1" w:styleId="HeaderChar">
    <w:name w:val="Header Char"/>
    <w:basedOn w:val="DefaultParagraphFont"/>
    <w:link w:val="Header"/>
    <w:uiPriority w:val="99"/>
    <w:rsid w:val="00265DB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65DB6"/>
    <w:pPr>
      <w:tabs>
        <w:tab w:val="center" w:pos="4680"/>
        <w:tab w:val="right" w:pos="9360"/>
      </w:tabs>
    </w:pPr>
  </w:style>
  <w:style w:type="character" w:customStyle="1" w:styleId="FooterChar">
    <w:name w:val="Footer Char"/>
    <w:basedOn w:val="DefaultParagraphFont"/>
    <w:link w:val="Footer"/>
    <w:uiPriority w:val="99"/>
    <w:rsid w:val="00265DB6"/>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115084">
      <w:bodyDiv w:val="1"/>
      <w:marLeft w:val="0"/>
      <w:marRight w:val="0"/>
      <w:marTop w:val="0"/>
      <w:marBottom w:val="0"/>
      <w:divBdr>
        <w:top w:val="none" w:sz="0" w:space="0" w:color="auto"/>
        <w:left w:val="none" w:sz="0" w:space="0" w:color="auto"/>
        <w:bottom w:val="none" w:sz="0" w:space="0" w:color="auto"/>
        <w:right w:val="none" w:sz="0" w:space="0" w:color="auto"/>
      </w:divBdr>
    </w:div>
    <w:div w:id="814493874">
      <w:bodyDiv w:val="1"/>
      <w:marLeft w:val="0"/>
      <w:marRight w:val="0"/>
      <w:marTop w:val="0"/>
      <w:marBottom w:val="0"/>
      <w:divBdr>
        <w:top w:val="none" w:sz="0" w:space="0" w:color="auto"/>
        <w:left w:val="none" w:sz="0" w:space="0" w:color="auto"/>
        <w:bottom w:val="none" w:sz="0" w:space="0" w:color="auto"/>
        <w:right w:val="none" w:sz="0" w:space="0" w:color="auto"/>
      </w:divBdr>
    </w:div>
    <w:div w:id="942959201">
      <w:bodyDiv w:val="1"/>
      <w:marLeft w:val="0"/>
      <w:marRight w:val="0"/>
      <w:marTop w:val="0"/>
      <w:marBottom w:val="0"/>
      <w:divBdr>
        <w:top w:val="none" w:sz="0" w:space="0" w:color="auto"/>
        <w:left w:val="none" w:sz="0" w:space="0" w:color="auto"/>
        <w:bottom w:val="none" w:sz="0" w:space="0" w:color="auto"/>
        <w:right w:val="none" w:sz="0" w:space="0" w:color="auto"/>
      </w:divBdr>
    </w:div>
    <w:div w:id="145417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au-tu/Luat-Dau-tu-cong-2014-238646.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9F568C-0ACA-4EF3-B824-066F3BC5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3284</Words>
  <Characters>18722</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Hieu CTXH</cp:lastModifiedBy>
  <cp:revision>11</cp:revision>
  <cp:lastPrinted>2025-11-19T06:51:00Z</cp:lastPrinted>
  <dcterms:created xsi:type="dcterms:W3CDTF">2025-11-19T04:21:00Z</dcterms:created>
  <dcterms:modified xsi:type="dcterms:W3CDTF">2025-11-21T04:33:00Z</dcterms:modified>
</cp:coreProperties>
</file>